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DD7EE" w14:textId="0B4F7FD8" w:rsidR="00016088" w:rsidRPr="005F4553" w:rsidRDefault="00A937E9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606320" wp14:editId="6D84B66F">
                <wp:simplePos x="0" y="0"/>
                <wp:positionH relativeFrom="column">
                  <wp:posOffset>847725</wp:posOffset>
                </wp:positionH>
                <wp:positionV relativeFrom="paragraph">
                  <wp:posOffset>93345</wp:posOffset>
                </wp:positionV>
                <wp:extent cx="2552700" cy="7810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A948" w14:textId="77777777" w:rsidR="00B850F6" w:rsidRPr="005F4553" w:rsidRDefault="00B850F6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Chaffey College</w:t>
                            </w:r>
                          </w:p>
                          <w:p w14:paraId="06611822" w14:textId="77777777" w:rsidR="00B850F6" w:rsidRPr="005F4553" w:rsidRDefault="00B850F6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0632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.75pt;margin-top:7.35pt;width:201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j7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" filled="f" stroked="f">
                <v:textbox>
                  <w:txbxContent>
                    <w:p w14:paraId="4E6EA948" w14:textId="77777777" w:rsidR="00B850F6" w:rsidRPr="005F4553" w:rsidRDefault="00B850F6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Chaffey College</w:t>
                      </w:r>
                    </w:p>
                    <w:p w14:paraId="06611822" w14:textId="77777777" w:rsidR="00B850F6" w:rsidRPr="005F4553" w:rsidRDefault="00B850F6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1E7B08">
        <w:rPr>
          <w:noProof/>
        </w:rPr>
        <w:drawing>
          <wp:anchor distT="0" distB="0" distL="114300" distR="114300" simplePos="0" relativeHeight="251660288" behindDoc="0" locked="0" layoutInCell="1" allowOverlap="1" wp14:anchorId="2F727531" wp14:editId="08EFE2C4">
            <wp:simplePos x="0" y="0"/>
            <wp:positionH relativeFrom="margin">
              <wp:posOffset>3714750</wp:posOffset>
            </wp:positionH>
            <wp:positionV relativeFrom="margin">
              <wp:posOffset>161925</wp:posOffset>
            </wp:positionV>
            <wp:extent cx="2486025" cy="77406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B0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36A10" wp14:editId="3450E237">
                <wp:simplePos x="0" y="0"/>
                <wp:positionH relativeFrom="column">
                  <wp:posOffset>914400</wp:posOffset>
                </wp:positionH>
                <wp:positionV relativeFrom="paragraph">
                  <wp:posOffset>476250</wp:posOffset>
                </wp:positionV>
                <wp:extent cx="238125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7077C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7.5pt" to="259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19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/jTL8gm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 w14:anchorId="58219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8" o:title=""/>
          </v:shape>
          <o:OLEObject Type="Embed" ProgID="Word.Picture.8" ShapeID="_x0000_i1025" DrawAspect="Content" ObjectID="_1745653805" r:id="rId9"/>
        </w:object>
      </w:r>
    </w:p>
    <w:p w14:paraId="4F31BC99" w14:textId="77777777" w:rsidR="00BC4A6D" w:rsidRDefault="00BC4A6D">
      <w:pPr>
        <w:rPr>
          <w:rFonts w:ascii="Arial" w:hAnsi="Arial" w:cs="Arial"/>
          <w:b/>
        </w:rPr>
      </w:pPr>
    </w:p>
    <w:p w14:paraId="421D0C3A" w14:textId="77777777" w:rsidR="007B5072" w:rsidRDefault="007B5072" w:rsidP="007B5072">
      <w:pPr>
        <w:jc w:val="right"/>
        <w:rPr>
          <w:rFonts w:ascii="Arial" w:hAnsi="Arial" w:cs="Arial"/>
          <w:b/>
          <w:sz w:val="36"/>
          <w:szCs w:val="36"/>
        </w:rPr>
        <w:sectPr w:rsidR="007B5072" w:rsidSect="001E7B08">
          <w:pgSz w:w="12180" w:h="15840" w:code="1"/>
          <w:pgMar w:top="288" w:right="1440" w:bottom="432" w:left="1440" w:header="720" w:footer="720" w:gutter="0"/>
          <w:cols w:space="0"/>
          <w:titlePg/>
        </w:sectPr>
      </w:pPr>
    </w:p>
    <w:p w14:paraId="75DB1E24" w14:textId="77777777" w:rsidR="001E7B08" w:rsidRDefault="00BC4A6D" w:rsidP="007B5072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 xml:space="preserve">PART-TIME </w:t>
      </w:r>
      <w:r w:rsidR="003A52E2" w:rsidRPr="00973540">
        <w:rPr>
          <w:rFonts w:ascii="Arial" w:hAnsi="Arial" w:cs="Arial"/>
          <w:b/>
          <w:sz w:val="36"/>
          <w:szCs w:val="36"/>
        </w:rPr>
        <w:t>FACULTY</w:t>
      </w:r>
      <w:r w:rsidR="00BB49B0">
        <w:rPr>
          <w:rFonts w:ascii="Arial" w:hAnsi="Arial" w:cs="Arial"/>
          <w:b/>
          <w:sz w:val="36"/>
          <w:szCs w:val="36"/>
        </w:rPr>
        <w:t xml:space="preserve"> </w:t>
      </w:r>
      <w:r w:rsidR="00770A89">
        <w:rPr>
          <w:rFonts w:ascii="Arial" w:hAnsi="Arial" w:cs="Arial"/>
          <w:b/>
          <w:sz w:val="36"/>
          <w:szCs w:val="36"/>
        </w:rPr>
        <w:t>P</w:t>
      </w:r>
      <w:r w:rsidR="00BB49B0">
        <w:rPr>
          <w:rFonts w:ascii="Arial" w:hAnsi="Arial" w:cs="Arial"/>
          <w:b/>
          <w:sz w:val="36"/>
          <w:szCs w:val="36"/>
        </w:rPr>
        <w:t>OOL</w:t>
      </w:r>
      <w:r w:rsidR="003A52E2" w:rsidRPr="00973540">
        <w:rPr>
          <w:rFonts w:ascii="Arial" w:hAnsi="Arial" w:cs="Arial"/>
          <w:b/>
          <w:sz w:val="36"/>
          <w:szCs w:val="36"/>
        </w:rPr>
        <w:t>,</w:t>
      </w:r>
      <w:r w:rsidR="00BB49B0">
        <w:rPr>
          <w:rFonts w:ascii="Arial" w:hAnsi="Arial" w:cs="Arial"/>
          <w:b/>
          <w:sz w:val="36"/>
          <w:szCs w:val="36"/>
        </w:rPr>
        <w:t xml:space="preserve"> </w:t>
      </w:r>
    </w:p>
    <w:p w14:paraId="752BD32A" w14:textId="722039F8" w:rsidR="007B5072" w:rsidRDefault="00BB49B0" w:rsidP="007B50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</w:t>
      </w:r>
      <w:r w:rsidR="00770A89">
        <w:rPr>
          <w:rFonts w:ascii="Arial" w:hAnsi="Arial" w:cs="Arial"/>
          <w:b/>
          <w:sz w:val="36"/>
          <w:szCs w:val="36"/>
        </w:rPr>
        <w:t>OMPUTER I</w:t>
      </w:r>
      <w:r w:rsidR="007E3029">
        <w:rPr>
          <w:rFonts w:ascii="Arial" w:hAnsi="Arial" w:cs="Arial"/>
          <w:b/>
          <w:sz w:val="36"/>
          <w:szCs w:val="36"/>
        </w:rPr>
        <w:t>NFORMATION SYSTEMS</w:t>
      </w:r>
      <w:bookmarkStart w:id="0" w:name="_GoBack"/>
      <w:bookmarkEnd w:id="0"/>
    </w:p>
    <w:p w14:paraId="1413BA65" w14:textId="116B22BA" w:rsidR="00190455" w:rsidRPr="00973540" w:rsidRDefault="007B5072" w:rsidP="007B5072">
      <w:pPr>
        <w:jc w:val="right"/>
        <w:rPr>
          <w:rFonts w:ascii="Arial" w:hAnsi="Arial" w:cs="Arial"/>
          <w:b/>
          <w:sz w:val="36"/>
          <w:szCs w:val="36"/>
        </w:rPr>
      </w:pPr>
      <w:r w:rsidRPr="007B5072">
        <w:rPr>
          <w:noProof/>
        </w:rPr>
        <w:t xml:space="preserve"> </w:t>
      </w:r>
    </w:p>
    <w:p w14:paraId="53E272BB" w14:textId="77777777" w:rsidR="007B5072" w:rsidRDefault="007B5072" w:rsidP="006349A5">
      <w:pPr>
        <w:tabs>
          <w:tab w:val="left" w:pos="1080"/>
        </w:tabs>
        <w:ind w:right="30"/>
        <w:rPr>
          <w:rFonts w:ascii="Arial" w:hAnsi="Arial" w:cs="Arial"/>
          <w:b/>
          <w:sz w:val="22"/>
          <w:szCs w:val="22"/>
        </w:rPr>
        <w:sectPr w:rsidR="007B5072" w:rsidSect="001E7B08">
          <w:type w:val="continuous"/>
          <w:pgSz w:w="12180" w:h="15840" w:code="1"/>
          <w:pgMar w:top="360" w:right="1440" w:bottom="432" w:left="1440" w:header="720" w:footer="720" w:gutter="0"/>
          <w:cols w:space="4"/>
          <w:titlePg/>
        </w:sectPr>
      </w:pPr>
    </w:p>
    <w:p w14:paraId="3158590F" w14:textId="77777777" w:rsidR="00490B3C" w:rsidRPr="00190661" w:rsidRDefault="00490B3C" w:rsidP="003A52E2">
      <w:pPr>
        <w:tabs>
          <w:tab w:val="left" w:pos="720"/>
        </w:tabs>
        <w:ind w:right="360"/>
        <w:jc w:val="both"/>
        <w:rPr>
          <w:rFonts w:ascii="Arial" w:hAnsi="Arial" w:cs="Arial"/>
          <w:b/>
          <w:sz w:val="21"/>
          <w:szCs w:val="21"/>
        </w:rPr>
      </w:pPr>
      <w:r w:rsidRPr="00190661">
        <w:rPr>
          <w:rFonts w:ascii="Arial" w:hAnsi="Arial" w:cs="Arial"/>
          <w:b/>
          <w:sz w:val="21"/>
          <w:szCs w:val="21"/>
        </w:rPr>
        <w:t>I.</w:t>
      </w:r>
      <w:r w:rsidRPr="00190661">
        <w:rPr>
          <w:rFonts w:ascii="Arial" w:hAnsi="Arial" w:cs="Arial"/>
          <w:b/>
          <w:sz w:val="21"/>
          <w:szCs w:val="21"/>
        </w:rPr>
        <w:tab/>
      </w:r>
      <w:r w:rsidRPr="00190661">
        <w:rPr>
          <w:rFonts w:ascii="Arial" w:hAnsi="Arial" w:cs="Arial"/>
          <w:b/>
          <w:sz w:val="21"/>
          <w:szCs w:val="21"/>
          <w:u w:val="single"/>
        </w:rPr>
        <w:t>GENERAL INFORMATION</w:t>
      </w:r>
    </w:p>
    <w:p w14:paraId="7D026620" w14:textId="5EDEB14C" w:rsidR="00A71D0A" w:rsidRDefault="00187E25" w:rsidP="00A71D0A">
      <w:pPr>
        <w:ind w:left="72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 xml:space="preserve">Chaffey College is seeking applicants for </w:t>
      </w:r>
      <w:r w:rsidR="001E7B08" w:rsidRPr="00190661">
        <w:rPr>
          <w:rFonts w:ascii="Arial" w:hAnsi="Arial" w:cs="Arial"/>
          <w:sz w:val="21"/>
          <w:szCs w:val="21"/>
        </w:rPr>
        <w:t>the adjunct faculty pool</w:t>
      </w:r>
      <w:r w:rsidR="003A52E2" w:rsidRPr="00190661">
        <w:rPr>
          <w:rFonts w:ascii="Arial" w:hAnsi="Arial" w:cs="Arial"/>
          <w:sz w:val="21"/>
          <w:szCs w:val="21"/>
        </w:rPr>
        <w:t xml:space="preserve"> in the </w:t>
      </w:r>
      <w:r w:rsidR="00F35E26" w:rsidRPr="00190661">
        <w:rPr>
          <w:rFonts w:ascii="Arial" w:hAnsi="Arial" w:cs="Arial"/>
          <w:sz w:val="21"/>
          <w:szCs w:val="21"/>
        </w:rPr>
        <w:t xml:space="preserve">Business and Applied Technology </w:t>
      </w:r>
      <w:r w:rsidR="007B5072" w:rsidRPr="00190661">
        <w:rPr>
          <w:rFonts w:ascii="Arial" w:hAnsi="Arial" w:cs="Arial"/>
          <w:sz w:val="21"/>
          <w:szCs w:val="21"/>
        </w:rPr>
        <w:t>Department</w:t>
      </w:r>
      <w:r w:rsidR="00A75290" w:rsidRPr="00190661">
        <w:rPr>
          <w:rFonts w:ascii="Arial" w:hAnsi="Arial" w:cs="Arial"/>
          <w:sz w:val="21"/>
          <w:szCs w:val="21"/>
        </w:rPr>
        <w:t xml:space="preserve"> teaching</w:t>
      </w:r>
      <w:r w:rsidR="00BB49B0" w:rsidRPr="00190661">
        <w:rPr>
          <w:rFonts w:ascii="Arial" w:hAnsi="Arial" w:cs="Arial"/>
          <w:sz w:val="21"/>
          <w:szCs w:val="21"/>
        </w:rPr>
        <w:t xml:space="preserve"> </w:t>
      </w:r>
      <w:r w:rsidR="00981DD7" w:rsidRPr="00190661">
        <w:rPr>
          <w:rFonts w:ascii="Arial" w:hAnsi="Arial" w:cs="Arial"/>
          <w:sz w:val="21"/>
          <w:szCs w:val="21"/>
        </w:rPr>
        <w:t>CIS</w:t>
      </w:r>
      <w:r w:rsidR="00A75290" w:rsidRPr="00190661">
        <w:rPr>
          <w:rFonts w:ascii="Arial" w:hAnsi="Arial" w:cs="Arial"/>
          <w:sz w:val="21"/>
          <w:szCs w:val="21"/>
        </w:rPr>
        <w:t xml:space="preserve"> classes</w:t>
      </w:r>
      <w:r w:rsidRPr="00190661">
        <w:rPr>
          <w:rFonts w:ascii="Arial" w:hAnsi="Arial" w:cs="Arial"/>
          <w:sz w:val="21"/>
          <w:szCs w:val="21"/>
        </w:rPr>
        <w:t>.</w:t>
      </w:r>
      <w:r w:rsidR="00BB49B0" w:rsidRPr="00190661">
        <w:rPr>
          <w:rFonts w:ascii="Arial" w:hAnsi="Arial" w:cs="Arial"/>
          <w:sz w:val="21"/>
          <w:szCs w:val="21"/>
        </w:rPr>
        <w:t xml:space="preserve"> </w:t>
      </w:r>
      <w:r w:rsidR="00490B3C" w:rsidRPr="00190661">
        <w:rPr>
          <w:rFonts w:ascii="Arial" w:hAnsi="Arial" w:cs="Arial"/>
          <w:sz w:val="21"/>
          <w:szCs w:val="21"/>
        </w:rPr>
        <w:t xml:space="preserve"> All applicants are expected to meet the California State Community College Minimum Qualifications for </w:t>
      </w:r>
      <w:r w:rsidR="00F35E26" w:rsidRPr="00190661">
        <w:rPr>
          <w:rFonts w:ascii="Arial" w:hAnsi="Arial" w:cs="Arial"/>
          <w:sz w:val="21"/>
          <w:szCs w:val="21"/>
        </w:rPr>
        <w:t>CIS</w:t>
      </w:r>
      <w:r w:rsidR="00490B3C" w:rsidRPr="00190661">
        <w:rPr>
          <w:rFonts w:ascii="Arial" w:hAnsi="Arial" w:cs="Arial"/>
          <w:sz w:val="21"/>
          <w:szCs w:val="21"/>
        </w:rPr>
        <w:t xml:space="preserve"> Instructors.  Meeting the minimum qualifications does not guarantee employment or an interview.  </w:t>
      </w:r>
    </w:p>
    <w:p w14:paraId="204494F1" w14:textId="77777777" w:rsidR="00A71D0A" w:rsidRDefault="00A71D0A" w:rsidP="00A71D0A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6D17D68D" w14:textId="77777777" w:rsidR="00A71D0A" w:rsidRPr="00A71D0A" w:rsidRDefault="00A71D0A" w:rsidP="00A71D0A">
      <w:pPr>
        <w:numPr>
          <w:ilvl w:val="1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The applicant may possibly teach one or more of the following courses:</w:t>
      </w:r>
    </w:p>
    <w:p w14:paraId="468ECB6B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 xml:space="preserve">Computer Information Systems (introduction, operating systems, &amp; </w:t>
      </w:r>
      <w:proofErr w:type="spellStart"/>
      <w:r w:rsidRPr="00A71D0A">
        <w:rPr>
          <w:rFonts w:ascii="Arial" w:hAnsi="Arial" w:cs="Arial"/>
          <w:sz w:val="21"/>
          <w:szCs w:val="21"/>
        </w:rPr>
        <w:t>etc</w:t>
      </w:r>
      <w:proofErr w:type="spellEnd"/>
      <w:r w:rsidRPr="00A71D0A">
        <w:rPr>
          <w:rFonts w:ascii="Arial" w:hAnsi="Arial" w:cs="Arial"/>
          <w:sz w:val="21"/>
          <w:szCs w:val="21"/>
        </w:rPr>
        <w:t>)</w:t>
      </w:r>
    </w:p>
    <w:p w14:paraId="6F1EACCC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Networking</w:t>
      </w:r>
    </w:p>
    <w:p w14:paraId="06D801A7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Programming</w:t>
      </w:r>
    </w:p>
    <w:p w14:paraId="27C41ABE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Cybersecurity</w:t>
      </w:r>
    </w:p>
    <w:p w14:paraId="2942B1E8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Cloud Computing</w:t>
      </w:r>
    </w:p>
    <w:p w14:paraId="7EAFE4AC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Computer Hardware</w:t>
      </w:r>
    </w:p>
    <w:p w14:paraId="3CE4A10E" w14:textId="77777777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Web development</w:t>
      </w:r>
    </w:p>
    <w:p w14:paraId="2A03789E" w14:textId="58351E50" w:rsidR="00A71D0A" w:rsidRPr="00A71D0A" w:rsidRDefault="00A71D0A" w:rsidP="00A71D0A">
      <w:pPr>
        <w:numPr>
          <w:ilvl w:val="2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IT Project Management</w:t>
      </w:r>
    </w:p>
    <w:p w14:paraId="1840AB02" w14:textId="77777777" w:rsidR="00A71D0A" w:rsidRPr="00190661" w:rsidRDefault="00A71D0A" w:rsidP="003A52E2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43A4846F" w14:textId="77777777" w:rsidR="001621FE" w:rsidRPr="00190661" w:rsidRDefault="001621FE" w:rsidP="003A52E2">
      <w:pPr>
        <w:ind w:left="720"/>
        <w:jc w:val="both"/>
        <w:rPr>
          <w:rFonts w:ascii="Arial" w:hAnsi="Arial" w:cs="Arial"/>
          <w:sz w:val="21"/>
          <w:szCs w:val="21"/>
        </w:rPr>
      </w:pPr>
    </w:p>
    <w:p w14:paraId="3E5E86A4" w14:textId="77777777" w:rsidR="00490B3C" w:rsidRPr="00190661" w:rsidRDefault="00490B3C" w:rsidP="003A52E2">
      <w:pPr>
        <w:ind w:left="720" w:hanging="72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0661">
        <w:rPr>
          <w:rFonts w:ascii="Arial" w:hAnsi="Arial" w:cs="Arial"/>
          <w:b/>
          <w:sz w:val="21"/>
          <w:szCs w:val="21"/>
        </w:rPr>
        <w:t>II.</w:t>
      </w:r>
      <w:r w:rsidRPr="00190661">
        <w:rPr>
          <w:rFonts w:ascii="Arial" w:hAnsi="Arial" w:cs="Arial"/>
          <w:b/>
          <w:sz w:val="21"/>
          <w:szCs w:val="21"/>
        </w:rPr>
        <w:tab/>
      </w:r>
      <w:r w:rsidRPr="00190661">
        <w:rPr>
          <w:rFonts w:ascii="Arial" w:hAnsi="Arial" w:cs="Arial"/>
          <w:b/>
          <w:sz w:val="21"/>
          <w:szCs w:val="21"/>
          <w:u w:val="single"/>
        </w:rPr>
        <w:t>MINIMUM QUALIFICATIONS</w:t>
      </w:r>
    </w:p>
    <w:p w14:paraId="4B600F5B" w14:textId="1EEC38D2" w:rsidR="007B5072" w:rsidRPr="00190661" w:rsidRDefault="00F35E26" w:rsidP="007B507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Any bachelor’s degree and two years of professional experience</w:t>
      </w:r>
      <w:r w:rsidR="007B5072" w:rsidRPr="00190661">
        <w:rPr>
          <w:rFonts w:ascii="Arial" w:hAnsi="Arial" w:cs="Arial"/>
          <w:sz w:val="21"/>
          <w:szCs w:val="21"/>
        </w:rPr>
        <w:t xml:space="preserve">; </w:t>
      </w:r>
      <w:r w:rsidR="007B5072" w:rsidRPr="00190661">
        <w:rPr>
          <w:rFonts w:ascii="Arial" w:hAnsi="Arial" w:cs="Arial"/>
          <w:b/>
          <w:sz w:val="21"/>
          <w:szCs w:val="21"/>
        </w:rPr>
        <w:t>OR</w:t>
      </w:r>
    </w:p>
    <w:p w14:paraId="2D86F2CA" w14:textId="70C964F9" w:rsidR="007B5072" w:rsidRPr="006C1918" w:rsidRDefault="00F35E26" w:rsidP="007B507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bCs/>
          <w:sz w:val="21"/>
          <w:szCs w:val="21"/>
        </w:rPr>
        <w:t>Any associate degree and six years of professional experience</w:t>
      </w:r>
      <w:r w:rsidR="007B5072" w:rsidRPr="00190661">
        <w:rPr>
          <w:rFonts w:ascii="Arial" w:hAnsi="Arial" w:cs="Arial"/>
          <w:sz w:val="21"/>
          <w:szCs w:val="21"/>
        </w:rPr>
        <w:t xml:space="preserve">; </w:t>
      </w:r>
      <w:r w:rsidR="007B5072" w:rsidRPr="00190661">
        <w:rPr>
          <w:rFonts w:ascii="Arial" w:hAnsi="Arial" w:cs="Arial"/>
          <w:b/>
          <w:bCs/>
          <w:sz w:val="21"/>
          <w:szCs w:val="21"/>
        </w:rPr>
        <w:t>OR</w:t>
      </w:r>
    </w:p>
    <w:p w14:paraId="79339D77" w14:textId="12B50AA6" w:rsidR="006C1918" w:rsidRPr="00190661" w:rsidRDefault="006C1918" w:rsidP="007B507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eastAsia="MS Mincho" w:hAnsi="Arial" w:cs="Arial"/>
          <w:sz w:val="21"/>
          <w:szCs w:val="21"/>
        </w:rPr>
        <w:t xml:space="preserve">Possession of a valid lifetime California Community College Credential authorizing service as an instructor in </w:t>
      </w:r>
      <w:r>
        <w:rPr>
          <w:rFonts w:ascii="Arial" w:eastAsia="MS Mincho" w:hAnsi="Arial" w:cs="Arial"/>
          <w:sz w:val="21"/>
          <w:szCs w:val="21"/>
        </w:rPr>
        <w:t xml:space="preserve">Computer Information Systems; </w:t>
      </w:r>
      <w:r w:rsidRPr="006C1918">
        <w:rPr>
          <w:rFonts w:ascii="Arial" w:eastAsia="MS Mincho" w:hAnsi="Arial" w:cs="Arial"/>
          <w:b/>
          <w:sz w:val="21"/>
          <w:szCs w:val="21"/>
        </w:rPr>
        <w:t>OR</w:t>
      </w:r>
    </w:p>
    <w:p w14:paraId="2D1CE87B" w14:textId="3E7DF76B" w:rsidR="007B5072" w:rsidRPr="00190661" w:rsidRDefault="007B5072" w:rsidP="007B5072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The equivalent</w:t>
      </w:r>
      <w:r w:rsidR="006C1918">
        <w:rPr>
          <w:rFonts w:ascii="Arial" w:hAnsi="Arial" w:cs="Arial"/>
          <w:sz w:val="21"/>
          <w:szCs w:val="21"/>
        </w:rPr>
        <w:t>;</w:t>
      </w:r>
      <w:r w:rsidRPr="00190661">
        <w:rPr>
          <w:rFonts w:ascii="Arial" w:hAnsi="Arial" w:cs="Arial"/>
          <w:sz w:val="21"/>
          <w:szCs w:val="21"/>
        </w:rPr>
        <w:t xml:space="preserve"> </w:t>
      </w:r>
    </w:p>
    <w:p w14:paraId="490F79E5" w14:textId="00500110" w:rsidR="007B5072" w:rsidRDefault="007B5072" w:rsidP="007B5072">
      <w:pPr>
        <w:numPr>
          <w:ilvl w:val="0"/>
          <w:numId w:val="11"/>
        </w:numPr>
        <w:tabs>
          <w:tab w:val="clear" w:pos="720"/>
          <w:tab w:val="left" w:pos="-6480"/>
          <w:tab w:val="num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Clear evidence of sensitivity to and understanding of the diverse academic, socioeconomic, cultural, disability,</w:t>
      </w:r>
      <w:r w:rsidR="00BB49B0" w:rsidRPr="00190661">
        <w:rPr>
          <w:rFonts w:ascii="Arial" w:hAnsi="Arial" w:cs="Arial"/>
          <w:sz w:val="21"/>
          <w:szCs w:val="21"/>
        </w:rPr>
        <w:t xml:space="preserve"> gender identity, sexual orientation</w:t>
      </w:r>
      <w:r w:rsidRPr="00190661">
        <w:rPr>
          <w:rFonts w:ascii="Arial" w:hAnsi="Arial" w:cs="Arial"/>
          <w:sz w:val="21"/>
          <w:szCs w:val="21"/>
        </w:rPr>
        <w:t xml:space="preserve"> and ethnic backgrounds of community college students.</w:t>
      </w:r>
    </w:p>
    <w:p w14:paraId="1845795D" w14:textId="3C4DA141" w:rsidR="00A71D0A" w:rsidRDefault="00A71D0A" w:rsidP="00A71D0A">
      <w:pPr>
        <w:tabs>
          <w:tab w:val="left" w:pos="-6480"/>
        </w:tabs>
        <w:jc w:val="both"/>
        <w:rPr>
          <w:rFonts w:ascii="Arial" w:hAnsi="Arial" w:cs="Arial"/>
          <w:sz w:val="21"/>
          <w:szCs w:val="21"/>
        </w:rPr>
      </w:pPr>
    </w:p>
    <w:p w14:paraId="14506295" w14:textId="4CA2AD18" w:rsidR="00A71D0A" w:rsidRPr="00F068EA" w:rsidRDefault="00A71D0A" w:rsidP="00A71D0A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F068EA">
        <w:rPr>
          <w:rFonts w:ascii="Arial" w:hAnsi="Arial" w:cs="Arial"/>
          <w:b/>
          <w:sz w:val="21"/>
          <w:szCs w:val="21"/>
        </w:rPr>
        <w:t>I</w:t>
      </w:r>
      <w:r w:rsidR="00B40235">
        <w:rPr>
          <w:rFonts w:ascii="Arial" w:hAnsi="Arial" w:cs="Arial"/>
          <w:b/>
          <w:sz w:val="21"/>
          <w:szCs w:val="21"/>
        </w:rPr>
        <w:t>I</w:t>
      </w:r>
      <w:r w:rsidRPr="00F068EA">
        <w:rPr>
          <w:rFonts w:ascii="Arial" w:hAnsi="Arial" w:cs="Arial"/>
          <w:b/>
          <w:sz w:val="21"/>
          <w:szCs w:val="21"/>
        </w:rPr>
        <w:t xml:space="preserve">I. </w:t>
      </w:r>
      <w:r w:rsidRPr="00F068EA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  <w:u w:val="single"/>
        </w:rPr>
        <w:t>DESIRABLE</w:t>
      </w:r>
      <w:r w:rsidRPr="00F068EA">
        <w:rPr>
          <w:rFonts w:ascii="Arial" w:hAnsi="Arial" w:cs="Arial"/>
          <w:b/>
          <w:sz w:val="21"/>
          <w:szCs w:val="21"/>
          <w:u w:val="single"/>
        </w:rPr>
        <w:t xml:space="preserve"> QUALIFICATIONS</w:t>
      </w:r>
      <w:r w:rsidRPr="00F068EA">
        <w:rPr>
          <w:rFonts w:ascii="Arial" w:hAnsi="Arial" w:cs="Arial"/>
          <w:sz w:val="21"/>
          <w:szCs w:val="21"/>
        </w:rPr>
        <w:t xml:space="preserve"> </w:t>
      </w:r>
    </w:p>
    <w:p w14:paraId="6C8EA9A5" w14:textId="339575A2" w:rsidR="00B40235" w:rsidRDefault="00B40235" w:rsidP="00B40235">
      <w:pPr>
        <w:pStyle w:val="NoSpacing"/>
        <w:numPr>
          <w:ilvl w:val="0"/>
          <w:numId w:val="14"/>
        </w:numPr>
        <w:ind w:left="1080"/>
        <w:jc w:val="both"/>
        <w:rPr>
          <w:rFonts w:ascii="Arial" w:eastAsia="MS Mincho" w:hAnsi="Arial" w:cs="Arial"/>
          <w:b/>
          <w:bCs/>
          <w:sz w:val="21"/>
          <w:szCs w:val="21"/>
        </w:rPr>
      </w:pPr>
      <w:r w:rsidRPr="00B40235">
        <w:rPr>
          <w:rFonts w:ascii="Arial" w:eastAsia="MS Mincho" w:hAnsi="Arial" w:cs="Arial"/>
          <w:sz w:val="21"/>
          <w:szCs w:val="21"/>
        </w:rPr>
        <w:t>The applicant should have current industry certifications such as</w:t>
      </w:r>
      <w:r>
        <w:rPr>
          <w:rFonts w:ascii="Arial" w:eastAsia="MS Mincho" w:hAnsi="Arial" w:cs="Arial"/>
          <w:sz w:val="21"/>
          <w:szCs w:val="21"/>
        </w:rPr>
        <w:t>:</w:t>
      </w:r>
    </w:p>
    <w:p w14:paraId="25197583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>CompTIA</w:t>
      </w:r>
    </w:p>
    <w:p w14:paraId="5CBDEB1E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>Amazon AWS</w:t>
      </w:r>
    </w:p>
    <w:p w14:paraId="7CF1D781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 xml:space="preserve">Microsoft </w:t>
      </w:r>
    </w:p>
    <w:p w14:paraId="64E5687F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>CISCO</w:t>
      </w:r>
    </w:p>
    <w:p w14:paraId="4FE6BB0F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>ITIL</w:t>
      </w:r>
    </w:p>
    <w:p w14:paraId="61A31001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>ISC2</w:t>
      </w:r>
    </w:p>
    <w:p w14:paraId="47A9E33C" w14:textId="77777777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>EC-Council</w:t>
      </w:r>
    </w:p>
    <w:p w14:paraId="07CE910F" w14:textId="77464761" w:rsidR="00B40235" w:rsidRPr="00B40235" w:rsidRDefault="00B40235" w:rsidP="00B40235">
      <w:pPr>
        <w:pStyle w:val="NoSpacing"/>
        <w:numPr>
          <w:ilvl w:val="1"/>
          <w:numId w:val="14"/>
        </w:numPr>
        <w:jc w:val="both"/>
        <w:rPr>
          <w:rFonts w:ascii="Arial" w:eastAsia="MS Mincho" w:hAnsi="Arial" w:cs="Arial"/>
          <w:bCs/>
          <w:sz w:val="21"/>
          <w:szCs w:val="21"/>
        </w:rPr>
      </w:pPr>
      <w:r w:rsidRPr="00B40235">
        <w:rPr>
          <w:rFonts w:ascii="Arial" w:eastAsia="MS Mincho" w:hAnsi="Arial" w:cs="Arial"/>
          <w:bCs/>
          <w:sz w:val="21"/>
          <w:szCs w:val="21"/>
        </w:rPr>
        <w:t xml:space="preserve">other modern </w:t>
      </w:r>
      <w:r>
        <w:rPr>
          <w:rFonts w:ascii="Arial" w:eastAsia="MS Mincho" w:hAnsi="Arial" w:cs="Arial"/>
          <w:bCs/>
          <w:sz w:val="21"/>
          <w:szCs w:val="21"/>
        </w:rPr>
        <w:t>and</w:t>
      </w:r>
      <w:r w:rsidRPr="00B40235">
        <w:rPr>
          <w:rFonts w:ascii="Arial" w:eastAsia="MS Mincho" w:hAnsi="Arial" w:cs="Arial"/>
          <w:bCs/>
          <w:sz w:val="21"/>
          <w:szCs w:val="21"/>
        </w:rPr>
        <w:t xml:space="preserve"> current certifications in technology</w:t>
      </w:r>
    </w:p>
    <w:p w14:paraId="3A47422D" w14:textId="77777777" w:rsidR="00190661" w:rsidRPr="00190661" w:rsidRDefault="00190661" w:rsidP="00190661">
      <w:pPr>
        <w:pStyle w:val="NoSpacing"/>
        <w:jc w:val="both"/>
        <w:rPr>
          <w:rFonts w:ascii="Arial" w:hAnsi="Arial" w:cs="Arial"/>
          <w:color w:val="000000"/>
          <w:sz w:val="21"/>
          <w:szCs w:val="21"/>
        </w:rPr>
      </w:pPr>
    </w:p>
    <w:p w14:paraId="5AC28945" w14:textId="1CD31B21" w:rsidR="00190661" w:rsidRPr="00190661" w:rsidRDefault="00190661" w:rsidP="00190661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0661">
        <w:rPr>
          <w:rFonts w:ascii="Arial" w:hAnsi="Arial" w:cs="Arial"/>
          <w:b/>
          <w:sz w:val="21"/>
          <w:szCs w:val="21"/>
        </w:rPr>
        <w:t>I</w:t>
      </w:r>
      <w:r w:rsidR="00B40235">
        <w:rPr>
          <w:rFonts w:ascii="Arial" w:hAnsi="Arial" w:cs="Arial"/>
          <w:b/>
          <w:sz w:val="21"/>
          <w:szCs w:val="21"/>
        </w:rPr>
        <w:t>V</w:t>
      </w:r>
      <w:r w:rsidRPr="00190661">
        <w:rPr>
          <w:rFonts w:ascii="Arial" w:hAnsi="Arial" w:cs="Arial"/>
          <w:b/>
          <w:sz w:val="21"/>
          <w:szCs w:val="21"/>
        </w:rPr>
        <w:t>.</w:t>
      </w:r>
      <w:r w:rsidRPr="00190661">
        <w:rPr>
          <w:rFonts w:ascii="Arial" w:hAnsi="Arial" w:cs="Arial"/>
          <w:b/>
          <w:sz w:val="21"/>
          <w:szCs w:val="21"/>
        </w:rPr>
        <w:tab/>
      </w:r>
      <w:r w:rsidRPr="00190661">
        <w:rPr>
          <w:rFonts w:ascii="Arial" w:hAnsi="Arial" w:cs="Arial"/>
          <w:b/>
          <w:sz w:val="21"/>
          <w:szCs w:val="21"/>
          <w:u w:val="single"/>
        </w:rPr>
        <w:t>APPLICATION PROCEDURE</w:t>
      </w:r>
    </w:p>
    <w:p w14:paraId="7418FC7F" w14:textId="77777777" w:rsidR="00190661" w:rsidRPr="00190661" w:rsidRDefault="00190661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14:paraId="7D9B8B92" w14:textId="77777777" w:rsidR="00190661" w:rsidRPr="00190661" w:rsidRDefault="00190661" w:rsidP="00190661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53464E68" w14:textId="77777777" w:rsidR="00190661" w:rsidRPr="00190661" w:rsidRDefault="00190661" w:rsidP="00190661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CCC Registry online application</w:t>
      </w:r>
    </w:p>
    <w:p w14:paraId="4B3ADB0D" w14:textId="77777777" w:rsidR="00190661" w:rsidRPr="00190661" w:rsidRDefault="00190661" w:rsidP="00190661">
      <w:pPr>
        <w:pStyle w:val="NoSpacing"/>
        <w:numPr>
          <w:ilvl w:val="0"/>
          <w:numId w:val="12"/>
        </w:numPr>
        <w:tabs>
          <w:tab w:val="left" w:pos="1080"/>
        </w:tabs>
        <w:ind w:firstLine="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Resume/curriculum vitae</w:t>
      </w:r>
    </w:p>
    <w:p w14:paraId="2BF25173" w14:textId="77777777" w:rsidR="00190661" w:rsidRPr="00190661" w:rsidRDefault="00190661" w:rsidP="00190661">
      <w:pPr>
        <w:pStyle w:val="NoSpacing"/>
        <w:numPr>
          <w:ilvl w:val="0"/>
          <w:numId w:val="12"/>
        </w:numPr>
        <w:tabs>
          <w:tab w:val="left" w:pos="1080"/>
        </w:tabs>
        <w:ind w:left="108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Unofficial transcripts are required immediately upon consideration for a teaching assignment, and official transcripts are required within 30 days of employment.</w:t>
      </w:r>
    </w:p>
    <w:p w14:paraId="0A2B6672" w14:textId="77777777" w:rsidR="00190661" w:rsidRPr="00190661" w:rsidRDefault="00190661" w:rsidP="00190661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3E05E9B2" w14:textId="77777777" w:rsidR="00190661" w:rsidRPr="00190661" w:rsidRDefault="00190661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lastRenderedPageBreak/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14:paraId="03E33A0B" w14:textId="77777777" w:rsidR="00190661" w:rsidRPr="00190661" w:rsidRDefault="00190661" w:rsidP="00190661">
      <w:pPr>
        <w:pStyle w:val="NoSpacing"/>
        <w:jc w:val="both"/>
        <w:rPr>
          <w:rFonts w:ascii="Arial" w:hAnsi="Arial" w:cs="Arial"/>
          <w:sz w:val="21"/>
          <w:szCs w:val="21"/>
          <w:u w:val="single"/>
        </w:rPr>
      </w:pPr>
    </w:p>
    <w:p w14:paraId="3F366C72" w14:textId="69C47463" w:rsidR="00190661" w:rsidRPr="00190661" w:rsidRDefault="00190661" w:rsidP="00190661">
      <w:pPr>
        <w:pStyle w:val="NoSpacing"/>
        <w:jc w:val="both"/>
        <w:rPr>
          <w:rFonts w:ascii="Arial" w:hAnsi="Arial" w:cs="Arial"/>
          <w:b/>
          <w:sz w:val="21"/>
          <w:szCs w:val="21"/>
        </w:rPr>
      </w:pPr>
      <w:r w:rsidRPr="00190661">
        <w:rPr>
          <w:rFonts w:ascii="Arial" w:hAnsi="Arial" w:cs="Arial"/>
          <w:b/>
          <w:sz w:val="21"/>
          <w:szCs w:val="21"/>
        </w:rPr>
        <w:t>V.</w:t>
      </w:r>
      <w:r w:rsidRPr="00190661">
        <w:rPr>
          <w:rFonts w:ascii="Arial" w:hAnsi="Arial" w:cs="Arial"/>
          <w:b/>
          <w:sz w:val="21"/>
          <w:szCs w:val="21"/>
        </w:rPr>
        <w:tab/>
      </w:r>
      <w:r w:rsidR="00A71D0A" w:rsidRPr="00A71D0A">
        <w:rPr>
          <w:rFonts w:ascii="Arial" w:hAnsi="Arial" w:cs="Arial"/>
          <w:b/>
          <w:sz w:val="21"/>
          <w:szCs w:val="21"/>
          <w:u w:val="single"/>
        </w:rPr>
        <w:t>CONDITIONS OF EMPLOYMENT</w:t>
      </w:r>
    </w:p>
    <w:p w14:paraId="25EB30F3" w14:textId="727FE2CF" w:rsidR="00190661" w:rsidRDefault="00190661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 xml:space="preserve">Part-time faculty compensation is commensurate with education and District teaching experience according to the lecture, lab, or non-instructional rate schedules.   </w:t>
      </w:r>
    </w:p>
    <w:p w14:paraId="2F2D0541" w14:textId="6D2F515F" w:rsidR="00A71D0A" w:rsidRDefault="00A71D0A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</w:p>
    <w:p w14:paraId="4B51A3A5" w14:textId="716B52FE" w:rsidR="00A71D0A" w:rsidRPr="00190661" w:rsidRDefault="00A71D0A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A71D0A">
        <w:rPr>
          <w:rFonts w:ascii="Arial" w:hAnsi="Arial" w:cs="Arial"/>
          <w:sz w:val="21"/>
          <w:szCs w:val="21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job.</w:t>
      </w:r>
    </w:p>
    <w:p w14:paraId="4AC1A475" w14:textId="77777777" w:rsidR="00190661" w:rsidRPr="00190661" w:rsidRDefault="00190661" w:rsidP="00190661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01CEEF9A" w14:textId="30B1EB08" w:rsidR="00190661" w:rsidRPr="00190661" w:rsidRDefault="00190661" w:rsidP="00190661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0661">
        <w:rPr>
          <w:rFonts w:ascii="Arial" w:hAnsi="Arial" w:cs="Arial"/>
          <w:b/>
          <w:sz w:val="21"/>
          <w:szCs w:val="21"/>
        </w:rPr>
        <w:t>V</w:t>
      </w:r>
      <w:r w:rsidR="00B40235">
        <w:rPr>
          <w:rFonts w:ascii="Arial" w:hAnsi="Arial" w:cs="Arial"/>
          <w:b/>
          <w:sz w:val="21"/>
          <w:szCs w:val="21"/>
        </w:rPr>
        <w:t>I</w:t>
      </w:r>
      <w:r w:rsidRPr="00190661">
        <w:rPr>
          <w:rFonts w:ascii="Arial" w:hAnsi="Arial" w:cs="Arial"/>
          <w:b/>
          <w:sz w:val="21"/>
          <w:szCs w:val="21"/>
        </w:rPr>
        <w:t>.</w:t>
      </w:r>
      <w:r w:rsidRPr="00190661">
        <w:rPr>
          <w:rFonts w:ascii="Arial" w:hAnsi="Arial" w:cs="Arial"/>
          <w:b/>
          <w:sz w:val="21"/>
          <w:szCs w:val="21"/>
        </w:rPr>
        <w:tab/>
      </w:r>
      <w:r w:rsidRPr="00190661">
        <w:rPr>
          <w:rFonts w:ascii="Arial" w:hAnsi="Arial" w:cs="Arial"/>
          <w:b/>
          <w:sz w:val="21"/>
          <w:szCs w:val="21"/>
          <w:u w:val="single"/>
        </w:rPr>
        <w:t>ADDITIONAL INFORMATION OR ASSISTANCE</w:t>
      </w:r>
    </w:p>
    <w:p w14:paraId="7ACAAB47" w14:textId="3AB5D569" w:rsidR="00190661" w:rsidRPr="00190661" w:rsidRDefault="00190661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If you have any questions related to the qualifications or application process, please call the Chaffey College Office of H</w:t>
      </w:r>
      <w:r w:rsidR="008F224B">
        <w:rPr>
          <w:rFonts w:ascii="Arial" w:hAnsi="Arial" w:cs="Arial"/>
          <w:sz w:val="21"/>
          <w:szCs w:val="21"/>
        </w:rPr>
        <w:t>uman Resources at (909) 652-6525 or (909) 652-6526</w:t>
      </w:r>
      <w:r w:rsidRPr="00190661">
        <w:rPr>
          <w:rFonts w:ascii="Arial" w:hAnsi="Arial" w:cs="Arial"/>
          <w:sz w:val="21"/>
          <w:szCs w:val="21"/>
        </w:rPr>
        <w:t>.</w:t>
      </w:r>
    </w:p>
    <w:p w14:paraId="4C19B5CF" w14:textId="77777777" w:rsidR="00190661" w:rsidRPr="00190661" w:rsidRDefault="00190661" w:rsidP="00190661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14:paraId="1160B013" w14:textId="77777777" w:rsidR="00190661" w:rsidRPr="00190661" w:rsidRDefault="00190661" w:rsidP="00190661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 w:rsidRPr="00190661">
        <w:rPr>
          <w:rFonts w:ascii="Arial" w:hAnsi="Arial" w:cs="Arial"/>
          <w:sz w:val="21"/>
          <w:szCs w:val="21"/>
        </w:rPr>
        <w:t>If you have questions related to CCC Registry or technical aspects regarding submitting application materials on the CCC Registry website, please call the CCC Registry directly.</w:t>
      </w:r>
    </w:p>
    <w:p w14:paraId="454F95A1" w14:textId="77777777" w:rsidR="00190661" w:rsidRDefault="00190661" w:rsidP="00190661">
      <w:pPr>
        <w:pStyle w:val="NoSpacing"/>
        <w:jc w:val="both"/>
        <w:rPr>
          <w:rFonts w:ascii="Arial" w:hAnsi="Arial" w:cs="Arial"/>
          <w:sz w:val="20"/>
        </w:rPr>
      </w:pPr>
    </w:p>
    <w:p w14:paraId="192C1B54" w14:textId="02FE7AE7" w:rsidR="00190661" w:rsidRPr="004E1509" w:rsidRDefault="00B40235" w:rsidP="00190661">
      <w:pPr>
        <w:pStyle w:val="NoSpacing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90661">
        <w:rPr>
          <w:rFonts w:ascii="Arial" w:hAnsi="Arial" w:cs="Arial"/>
          <w:sz w:val="20"/>
        </w:rPr>
        <w:t>/15/</w:t>
      </w:r>
      <w:r>
        <w:rPr>
          <w:rFonts w:ascii="Arial" w:hAnsi="Arial" w:cs="Arial"/>
          <w:sz w:val="20"/>
        </w:rPr>
        <w:t>23</w:t>
      </w:r>
    </w:p>
    <w:p w14:paraId="054EA6D8" w14:textId="77777777" w:rsidR="00DF2D7F" w:rsidRPr="00DF2D7F" w:rsidRDefault="00DF2D7F" w:rsidP="00190661">
      <w:pPr>
        <w:ind w:left="1080" w:right="30"/>
        <w:jc w:val="both"/>
        <w:rPr>
          <w:rFonts w:ascii="Arial" w:hAnsi="Arial" w:cs="Arial"/>
          <w:b/>
          <w:sz w:val="20"/>
        </w:rPr>
      </w:pPr>
    </w:p>
    <w:sectPr w:rsidR="00DF2D7F" w:rsidRPr="00DF2D7F" w:rsidSect="007B5072">
      <w:type w:val="continuous"/>
      <w:pgSz w:w="12180" w:h="15840" w:code="1"/>
      <w:pgMar w:top="180" w:right="1440" w:bottom="432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2928" w14:textId="77777777" w:rsidR="00B850F6" w:rsidRDefault="00B850F6">
      <w:r>
        <w:separator/>
      </w:r>
    </w:p>
  </w:endnote>
  <w:endnote w:type="continuationSeparator" w:id="0">
    <w:p w14:paraId="679831B3" w14:textId="77777777" w:rsidR="00B850F6" w:rsidRDefault="00B8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6EAE1" w14:textId="77777777" w:rsidR="00B850F6" w:rsidRDefault="00B850F6">
      <w:r>
        <w:separator/>
      </w:r>
    </w:p>
  </w:footnote>
  <w:footnote w:type="continuationSeparator" w:id="0">
    <w:p w14:paraId="206AB206" w14:textId="77777777" w:rsidR="00B850F6" w:rsidRDefault="00B8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62432"/>
    <w:multiLevelType w:val="hybridMultilevel"/>
    <w:tmpl w:val="7922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8DA6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29F6"/>
    <w:multiLevelType w:val="multilevel"/>
    <w:tmpl w:val="E9ECB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171967"/>
    <w:multiLevelType w:val="hybridMultilevel"/>
    <w:tmpl w:val="902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53F0E"/>
    <w:rsid w:val="00063DB7"/>
    <w:rsid w:val="0007730E"/>
    <w:rsid w:val="000967FE"/>
    <w:rsid w:val="000A39C5"/>
    <w:rsid w:val="000A6FB1"/>
    <w:rsid w:val="000B36DB"/>
    <w:rsid w:val="000E2F58"/>
    <w:rsid w:val="000F5268"/>
    <w:rsid w:val="00105BD0"/>
    <w:rsid w:val="001270F4"/>
    <w:rsid w:val="00147D62"/>
    <w:rsid w:val="001621FE"/>
    <w:rsid w:val="00187E25"/>
    <w:rsid w:val="00190455"/>
    <w:rsid w:val="00190661"/>
    <w:rsid w:val="00190861"/>
    <w:rsid w:val="001A2DF9"/>
    <w:rsid w:val="001A5743"/>
    <w:rsid w:val="001B3EB8"/>
    <w:rsid w:val="001C1092"/>
    <w:rsid w:val="001C7E98"/>
    <w:rsid w:val="001D0EAC"/>
    <w:rsid w:val="001D4927"/>
    <w:rsid w:val="001E320F"/>
    <w:rsid w:val="001E7B08"/>
    <w:rsid w:val="0020528F"/>
    <w:rsid w:val="002203C7"/>
    <w:rsid w:val="002302D7"/>
    <w:rsid w:val="0023132D"/>
    <w:rsid w:val="00235EB3"/>
    <w:rsid w:val="0024019C"/>
    <w:rsid w:val="00240D80"/>
    <w:rsid w:val="00243E26"/>
    <w:rsid w:val="0024580A"/>
    <w:rsid w:val="00245F5C"/>
    <w:rsid w:val="00291F46"/>
    <w:rsid w:val="002E2A6B"/>
    <w:rsid w:val="002E3622"/>
    <w:rsid w:val="003150A2"/>
    <w:rsid w:val="003225D7"/>
    <w:rsid w:val="00335D18"/>
    <w:rsid w:val="003531A3"/>
    <w:rsid w:val="003608C4"/>
    <w:rsid w:val="0037335C"/>
    <w:rsid w:val="00374483"/>
    <w:rsid w:val="003852FA"/>
    <w:rsid w:val="00386FAA"/>
    <w:rsid w:val="003A52E2"/>
    <w:rsid w:val="003D5EBE"/>
    <w:rsid w:val="003D7EE4"/>
    <w:rsid w:val="003F00EF"/>
    <w:rsid w:val="00416C99"/>
    <w:rsid w:val="004346F3"/>
    <w:rsid w:val="00452332"/>
    <w:rsid w:val="0047730F"/>
    <w:rsid w:val="0049097E"/>
    <w:rsid w:val="00490B3C"/>
    <w:rsid w:val="004C1337"/>
    <w:rsid w:val="004C7647"/>
    <w:rsid w:val="00501158"/>
    <w:rsid w:val="0057235C"/>
    <w:rsid w:val="0058386F"/>
    <w:rsid w:val="00595A9F"/>
    <w:rsid w:val="005C2525"/>
    <w:rsid w:val="005E5C04"/>
    <w:rsid w:val="005F0564"/>
    <w:rsid w:val="006349A5"/>
    <w:rsid w:val="006375EB"/>
    <w:rsid w:val="006428A3"/>
    <w:rsid w:val="00657937"/>
    <w:rsid w:val="00672A01"/>
    <w:rsid w:val="00674451"/>
    <w:rsid w:val="00682988"/>
    <w:rsid w:val="006871D2"/>
    <w:rsid w:val="006C1918"/>
    <w:rsid w:val="006D1093"/>
    <w:rsid w:val="007062A0"/>
    <w:rsid w:val="00741B5F"/>
    <w:rsid w:val="007519D2"/>
    <w:rsid w:val="00770A89"/>
    <w:rsid w:val="007815C3"/>
    <w:rsid w:val="007A239D"/>
    <w:rsid w:val="007B5072"/>
    <w:rsid w:val="007C53CD"/>
    <w:rsid w:val="007E3029"/>
    <w:rsid w:val="0081189A"/>
    <w:rsid w:val="00816804"/>
    <w:rsid w:val="00836978"/>
    <w:rsid w:val="00842615"/>
    <w:rsid w:val="0087596F"/>
    <w:rsid w:val="008B60C3"/>
    <w:rsid w:val="008E6C54"/>
    <w:rsid w:val="008F224B"/>
    <w:rsid w:val="00904D53"/>
    <w:rsid w:val="0093212F"/>
    <w:rsid w:val="009329FA"/>
    <w:rsid w:val="009637E8"/>
    <w:rsid w:val="009672C6"/>
    <w:rsid w:val="00971B58"/>
    <w:rsid w:val="00973540"/>
    <w:rsid w:val="0097551C"/>
    <w:rsid w:val="00981DD7"/>
    <w:rsid w:val="0098425B"/>
    <w:rsid w:val="00990F5B"/>
    <w:rsid w:val="009A0A3C"/>
    <w:rsid w:val="009C33ED"/>
    <w:rsid w:val="009D1E76"/>
    <w:rsid w:val="009E12BF"/>
    <w:rsid w:val="00A2570F"/>
    <w:rsid w:val="00A31933"/>
    <w:rsid w:val="00A53CFE"/>
    <w:rsid w:val="00A71D0A"/>
    <w:rsid w:val="00A75290"/>
    <w:rsid w:val="00A937E9"/>
    <w:rsid w:val="00AA7ABD"/>
    <w:rsid w:val="00AB1213"/>
    <w:rsid w:val="00AB33D2"/>
    <w:rsid w:val="00AC4841"/>
    <w:rsid w:val="00AF61CD"/>
    <w:rsid w:val="00B013C4"/>
    <w:rsid w:val="00B21EC7"/>
    <w:rsid w:val="00B37B75"/>
    <w:rsid w:val="00B40235"/>
    <w:rsid w:val="00B40E71"/>
    <w:rsid w:val="00B7468C"/>
    <w:rsid w:val="00B850F6"/>
    <w:rsid w:val="00B92C0E"/>
    <w:rsid w:val="00BA11FF"/>
    <w:rsid w:val="00BB49B0"/>
    <w:rsid w:val="00BC25C3"/>
    <w:rsid w:val="00BC2EA2"/>
    <w:rsid w:val="00BC4A6D"/>
    <w:rsid w:val="00BC65B1"/>
    <w:rsid w:val="00BF193F"/>
    <w:rsid w:val="00C12F98"/>
    <w:rsid w:val="00C14F6D"/>
    <w:rsid w:val="00C20B37"/>
    <w:rsid w:val="00C632BD"/>
    <w:rsid w:val="00C75B2A"/>
    <w:rsid w:val="00C82F7D"/>
    <w:rsid w:val="00CB2E44"/>
    <w:rsid w:val="00CD31E6"/>
    <w:rsid w:val="00D00566"/>
    <w:rsid w:val="00D55397"/>
    <w:rsid w:val="00D7523E"/>
    <w:rsid w:val="00D926A7"/>
    <w:rsid w:val="00DA1C05"/>
    <w:rsid w:val="00DA5FCC"/>
    <w:rsid w:val="00DE2F9C"/>
    <w:rsid w:val="00DF2D7F"/>
    <w:rsid w:val="00DF7702"/>
    <w:rsid w:val="00E160C0"/>
    <w:rsid w:val="00E40C61"/>
    <w:rsid w:val="00E419AF"/>
    <w:rsid w:val="00E6422E"/>
    <w:rsid w:val="00E72A0F"/>
    <w:rsid w:val="00E94769"/>
    <w:rsid w:val="00EA11E7"/>
    <w:rsid w:val="00EB6AD6"/>
    <w:rsid w:val="00F209FD"/>
    <w:rsid w:val="00F20F88"/>
    <w:rsid w:val="00F20FF5"/>
    <w:rsid w:val="00F213D8"/>
    <w:rsid w:val="00F35E26"/>
    <w:rsid w:val="00F460BC"/>
    <w:rsid w:val="00F56996"/>
    <w:rsid w:val="00F6049A"/>
    <w:rsid w:val="00F82FA2"/>
    <w:rsid w:val="00F969DF"/>
    <w:rsid w:val="00FA17B1"/>
    <w:rsid w:val="00FA7AF4"/>
    <w:rsid w:val="00FB2B0C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5306C"/>
  <w15:docId w15:val="{6B8638AB-487A-4210-A954-5177AE00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89A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89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1189A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5FCC"/>
    <w:pPr>
      <w:spacing w:line="241" w:lineRule="atLeast"/>
    </w:pPr>
    <w:rPr>
      <w:rFonts w:ascii="Minion Pro" w:hAnsi="Minion Pro" w:cs="Times New Roman"/>
      <w:color w:val="auto"/>
    </w:rPr>
  </w:style>
  <w:style w:type="character" w:customStyle="1" w:styleId="A10">
    <w:name w:val="A10"/>
    <w:uiPriority w:val="99"/>
    <w:rsid w:val="00DA5FCC"/>
    <w:rPr>
      <w:rFonts w:cs="Minion Pro"/>
      <w:color w:val="221E1F"/>
      <w:sz w:val="20"/>
      <w:szCs w:val="20"/>
    </w:rPr>
  </w:style>
  <w:style w:type="paragraph" w:styleId="BodyText3">
    <w:name w:val="Body Text 3"/>
    <w:basedOn w:val="Normal"/>
    <w:link w:val="BodyText3Char"/>
    <w:rsid w:val="007B5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5072"/>
    <w:rPr>
      <w:sz w:val="16"/>
      <w:szCs w:val="16"/>
    </w:rPr>
  </w:style>
  <w:style w:type="paragraph" w:styleId="NormalWeb">
    <w:name w:val="Normal (Web)"/>
    <w:basedOn w:val="Normal"/>
    <w:rsid w:val="00B850F6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1906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4</cp:revision>
  <cp:lastPrinted>2018-03-16T16:36:00Z</cp:lastPrinted>
  <dcterms:created xsi:type="dcterms:W3CDTF">2023-05-15T17:39:00Z</dcterms:created>
  <dcterms:modified xsi:type="dcterms:W3CDTF">2023-05-15T18:01:00Z</dcterms:modified>
</cp:coreProperties>
</file>