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88" w:rsidRPr="005F4553" w:rsidRDefault="00360480" w:rsidP="00360480">
      <w:pPr>
        <w:rPr>
          <w:rFonts w:ascii="Friz" w:hAnsi="Friz"/>
          <w:b/>
          <w:sz w:val="48"/>
          <w:szCs w:val="48"/>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0C7740AB" wp14:editId="55F89877">
                <wp:simplePos x="0" y="0"/>
                <wp:positionH relativeFrom="column">
                  <wp:posOffset>913130</wp:posOffset>
                </wp:positionH>
                <wp:positionV relativeFrom="paragraph">
                  <wp:posOffset>129540</wp:posOffset>
                </wp:positionV>
                <wp:extent cx="2845435" cy="71056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9B" w:rsidRPr="00360480" w:rsidRDefault="00CE329B" w:rsidP="00016088">
                            <w:pPr>
                              <w:rPr>
                                <w:rFonts w:ascii="Friz" w:hAnsi="Friz"/>
                                <w:b/>
                                <w:sz w:val="44"/>
                                <w:szCs w:val="44"/>
                              </w:rPr>
                            </w:pPr>
                            <w:r w:rsidRPr="00360480">
                              <w:rPr>
                                <w:rFonts w:ascii="Friz" w:hAnsi="Friz"/>
                                <w:b/>
                                <w:sz w:val="44"/>
                                <w:szCs w:val="44"/>
                              </w:rPr>
                              <w:t>Chaffey College</w:t>
                            </w:r>
                          </w:p>
                          <w:p w:rsidR="00CE329B" w:rsidRPr="005F4553" w:rsidRDefault="00CE329B" w:rsidP="00016088">
                            <w:pPr>
                              <w:rPr>
                                <w:rFonts w:ascii="Friz" w:hAnsi="Friz"/>
                                <w:b/>
                                <w:sz w:val="48"/>
                                <w:szCs w:val="48"/>
                              </w:rPr>
                            </w:pPr>
                            <w:r w:rsidRPr="00360480">
                              <w:rPr>
                                <w:rFonts w:ascii="Friz" w:hAnsi="Friz"/>
                                <w:b/>
                                <w:sz w:val="44"/>
                                <w:szCs w:val="44"/>
                              </w:rPr>
                              <w:t>Human Resources</w:t>
                            </w:r>
                            <w:r w:rsidR="00360480" w:rsidRPr="00360480">
                              <w:rPr>
                                <w:rFonts w:ascii="Calibri" w:eastAsia="Calibri" w:hAnsi="Calibri"/>
                                <w:noProof/>
                                <w:sz w:val="22"/>
                                <w:szCs w:val="22"/>
                              </w:rPr>
                              <w:drawing>
                                <wp:inline distT="0" distB="0" distL="0" distR="0" wp14:anchorId="5840F718" wp14:editId="4F5442B0">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6025" cy="7744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740AB" id="_x0000_t202" coordsize="21600,21600" o:spt="202" path="m,l,21600r21600,l21600,xe">
                <v:stroke joinstyle="miter"/>
                <v:path gradientshapeok="t" o:connecttype="rect"/>
              </v:shapetype>
              <v:shape id="Text Box 13" o:spid="_x0000_s1026" type="#_x0000_t202" style="position:absolute;margin-left:71.9pt;margin-top:10.2pt;width:224.05pt;height:5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tryjIPOwOt+AD+zh3Praqnq4U5WXzUSctlSsWE3SsmxZbSG9EJ70z+7&#10;OuFoC7IeP8ga4tCtkQ5o36jeAkI1EKBDmx5PrbG5VHAYJSQmlzFGFdjmYRDP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4BiVbyW9SNIV0lQ&#10;FugTBh4sWqm+YzTC8Mix/ralimHUvRcg/zQkxE4btyHxPIKNOreszy1UVACVY4PRtFyaaUJtB8U3&#10;LUSaHpyQN/BkGu7U/JTV4aHBgHCkDsPMTqDzvfN6GrmLXwAAAP//AwBQSwMEFAAGAAgAAAAhAF29&#10;JH3dAAAACgEAAA8AAABkcnMvZG93bnJldi54bWxMj8FOwzAQRO9I/IO1SNyo3SStSIhTVUVcQZSC&#10;xM2Nt0lEvI5itwl/z3KC42hGM2/Kzex6ccExdJ40LBcKBFLtbUeNhsPb0909iBANWdN7Qg3fGGBT&#10;XV+VprB+ole87GMjuIRCYTS0MQ6FlKFu0Zmw8AMSeyc/OhNZjo20o5m43PUyUWotnemIF1oz4K7F&#10;+mt/dhren0+fH5l6aR7dapj8rCS5XGp9ezNvH0BEnONfGH7xGR0qZjr6M9kgetZZyuhRQ6IyEBxY&#10;5cscxJGdNElBVqX8f6H6AQAA//8DAFBLAQItABQABgAIAAAAIQC2gziS/gAAAOEBAAATAAAAAAAA&#10;AAAAAAAAAAAAAABbQ29udGVudF9UeXBlc10ueG1sUEsBAi0AFAAGAAgAAAAhADj9If/WAAAAlAEA&#10;AAsAAAAAAAAAAAAAAAAALwEAAF9yZWxzLy5yZWxzUEsBAi0AFAAGAAgAAAAhANOz+961AgAAugUA&#10;AA4AAAAAAAAAAAAAAAAALgIAAGRycy9lMm9Eb2MueG1sUEsBAi0AFAAGAAgAAAAhAF29JH3dAAAA&#10;CgEAAA8AAAAAAAAAAAAAAAAADwUAAGRycy9kb3ducmV2LnhtbFBLBQYAAAAABAAEAPMAAAAZBgAA&#10;AAA=&#10;" filled="f" stroked="f">
                <v:textbox>
                  <w:txbxContent>
                    <w:p w:rsidR="00CE329B" w:rsidRPr="00360480" w:rsidRDefault="00CE329B" w:rsidP="00016088">
                      <w:pPr>
                        <w:rPr>
                          <w:rFonts w:ascii="Friz" w:hAnsi="Friz"/>
                          <w:b/>
                          <w:sz w:val="44"/>
                          <w:szCs w:val="44"/>
                        </w:rPr>
                      </w:pPr>
                      <w:r w:rsidRPr="00360480">
                        <w:rPr>
                          <w:rFonts w:ascii="Friz" w:hAnsi="Friz"/>
                          <w:b/>
                          <w:sz w:val="44"/>
                          <w:szCs w:val="44"/>
                        </w:rPr>
                        <w:t>Chaffey College</w:t>
                      </w:r>
                    </w:p>
                    <w:p w:rsidR="00CE329B" w:rsidRPr="005F4553" w:rsidRDefault="00CE329B" w:rsidP="00016088">
                      <w:pPr>
                        <w:rPr>
                          <w:rFonts w:ascii="Friz" w:hAnsi="Friz"/>
                          <w:b/>
                          <w:sz w:val="48"/>
                          <w:szCs w:val="48"/>
                        </w:rPr>
                      </w:pPr>
                      <w:r w:rsidRPr="00360480">
                        <w:rPr>
                          <w:rFonts w:ascii="Friz" w:hAnsi="Friz"/>
                          <w:b/>
                          <w:sz w:val="44"/>
                          <w:szCs w:val="44"/>
                        </w:rPr>
                        <w:t>Human Resources</w:t>
                      </w:r>
                      <w:r w:rsidR="00360480" w:rsidRPr="00360480">
                        <w:rPr>
                          <w:rFonts w:ascii="Calibri" w:eastAsia="Calibri" w:hAnsi="Calibri"/>
                          <w:noProof/>
                          <w:sz w:val="22"/>
                          <w:szCs w:val="22"/>
                        </w:rPr>
                        <w:drawing>
                          <wp:inline distT="0" distB="0" distL="0" distR="0" wp14:anchorId="5840F718" wp14:editId="4F5442B0">
                            <wp:extent cx="2486025" cy="7744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6025" cy="774428"/>
                                    </a:xfrm>
                                    <a:prstGeom prst="rect">
                                      <a:avLst/>
                                    </a:prstGeom>
                                  </pic:spPr>
                                </pic:pic>
                              </a:graphicData>
                            </a:graphic>
                          </wp:inline>
                        </w:drawing>
                      </w:r>
                    </w:p>
                  </w:txbxContent>
                </v:textbox>
              </v:shape>
            </w:pict>
          </mc:Fallback>
        </mc:AlternateContent>
      </w:r>
      <w:r w:rsidR="001A3D5E">
        <w:rPr>
          <w:rFonts w:ascii="Arial" w:hAnsi="Arial" w:cs="Arial"/>
          <w:b/>
          <w:noProof/>
        </w:rPr>
        <mc:AlternateContent>
          <mc:Choice Requires="wps">
            <w:drawing>
              <wp:anchor distT="0" distB="0" distL="114300" distR="114300" simplePos="0" relativeHeight="251657728" behindDoc="0" locked="0" layoutInCell="1" allowOverlap="1" wp14:anchorId="6B8CD326" wp14:editId="148D515E">
                <wp:simplePos x="0" y="0"/>
                <wp:positionH relativeFrom="column">
                  <wp:posOffset>913130</wp:posOffset>
                </wp:positionH>
                <wp:positionV relativeFrom="paragraph">
                  <wp:posOffset>478155</wp:posOffset>
                </wp:positionV>
                <wp:extent cx="279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8A3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37.65pt" to="29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I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j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EWNFwTcAAAACQEAAA8AAABkcnMvZG93bnJldi54bWxMj8FOwzAQRO9I/IO1SFwq6tDQ&#10;UoU4FQJy40Ip4rqNlyQiXqex2wa+nq04wHFmR7Nv8tXoOnWgIbSeDVxPE1DElbct1wY2r+XVElSI&#10;yBY7z2TgiwKsivOzHDPrj/xCh3WslZRwyNBAE2OfaR2qhhyGqe+J5fbhB4dR5FBrO+BRyl2nZ0my&#10;0A5blg8N9vTQUPW53jsDoXyjXfk9qSbJe1p7mu0en5/QmMuL8f4OVKQx/oXhhC/oUAjT1u/ZBtWJ&#10;vkkFPRq4naegJDBfnoztr6GLXP9fUPwAAAD//wMAUEsBAi0AFAAGAAgAAAAhALaDOJL+AAAA4QEA&#10;ABMAAAAAAAAAAAAAAAAAAAAAAFtDb250ZW50X1R5cGVzXS54bWxQSwECLQAUAAYACAAAACEAOP0h&#10;/9YAAACUAQAACwAAAAAAAAAAAAAAAAAvAQAAX3JlbHMvLnJlbHNQSwECLQAUAAYACAAAACEAKp9C&#10;ExMCAAApBAAADgAAAAAAAAAAAAAAAAAuAgAAZHJzL2Uyb0RvYy54bWxQSwECLQAUAAYACAAAACEA&#10;RY0XBNwAAAAJAQAADwAAAAAAAAAAAAAAAABtBAAAZHJzL2Rvd25yZXYueG1sUEsFBgAAAAAEAAQA&#10;8wAAAHYFAAAAAA==&#10;"/>
            </w:pict>
          </mc:Fallback>
        </mc:AlternateContent>
      </w:r>
      <w:r w:rsidRPr="00D23B49">
        <w:rPr>
          <w:rFonts w:ascii="Arial" w:hAnsi="Arial" w:cs="Arial"/>
          <w:sz w:val="22"/>
          <w:szCs w:val="22"/>
        </w:rPr>
        <w:object w:dxaOrig="10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10" o:title=""/>
          </v:shape>
          <o:OLEObject Type="Embed" ProgID="Word.Picture.8" ShapeID="_x0000_i1025" DrawAspect="Content" ObjectID="_1714908734" r:id="rId11"/>
        </w:object>
      </w:r>
    </w:p>
    <w:p w:rsidR="00360480" w:rsidRDefault="00360480" w:rsidP="00360480">
      <w:pPr>
        <w:jc w:val="right"/>
        <w:rPr>
          <w:rFonts w:ascii="Arial" w:hAnsi="Arial" w:cs="Arial"/>
          <w:b/>
        </w:rPr>
      </w:pPr>
    </w:p>
    <w:p w:rsidR="00360480" w:rsidRDefault="00360480" w:rsidP="00360480">
      <w:pPr>
        <w:jc w:val="right"/>
        <w:rPr>
          <w:rFonts w:ascii="Arial" w:hAnsi="Arial" w:cs="Arial"/>
          <w:b/>
        </w:rPr>
      </w:pPr>
    </w:p>
    <w:p w:rsidR="00360480" w:rsidRDefault="00360480" w:rsidP="00360480">
      <w:pPr>
        <w:jc w:val="right"/>
        <w:rPr>
          <w:rFonts w:ascii="Arial" w:hAnsi="Arial" w:cs="Arial"/>
          <w:b/>
        </w:rPr>
        <w:sectPr w:rsidR="00360480" w:rsidSect="00360480">
          <w:footerReference w:type="default" r:id="rId12"/>
          <w:footerReference w:type="first" r:id="rId13"/>
          <w:pgSz w:w="12180" w:h="15840" w:code="1"/>
          <w:pgMar w:top="432" w:right="720" w:bottom="432" w:left="720" w:header="720" w:footer="84" w:gutter="0"/>
          <w:cols w:num="2" w:space="0"/>
          <w:titlePg/>
        </w:sectPr>
      </w:pPr>
      <w:r>
        <w:rPr>
          <w:noProof/>
        </w:rPr>
        <w:drawing>
          <wp:inline distT="0" distB="0" distL="0" distR="0" wp14:anchorId="6BD806D9" wp14:editId="598BAD90">
            <wp:extent cx="2486025" cy="774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6025" cy="774428"/>
                    </a:xfrm>
                    <a:prstGeom prst="rect">
                      <a:avLst/>
                    </a:prstGeom>
                  </pic:spPr>
                </pic:pic>
              </a:graphicData>
            </a:graphic>
          </wp:inline>
        </w:drawing>
      </w:r>
    </w:p>
    <w:p w:rsidR="00BC4A6D" w:rsidRDefault="00BC4A6D" w:rsidP="00E30AC4">
      <w:pPr>
        <w:rPr>
          <w:rFonts w:ascii="Arial" w:hAnsi="Arial" w:cs="Arial"/>
          <w:b/>
          <w:color w:val="FF0000"/>
          <w:sz w:val="36"/>
          <w:szCs w:val="36"/>
        </w:rPr>
      </w:pPr>
      <w:r w:rsidRPr="00973540">
        <w:rPr>
          <w:rFonts w:ascii="Arial" w:hAnsi="Arial" w:cs="Arial"/>
          <w:b/>
          <w:sz w:val="36"/>
          <w:szCs w:val="36"/>
        </w:rPr>
        <w:t>PART-TIME FACULTY</w:t>
      </w:r>
      <w:r w:rsidR="00742799">
        <w:rPr>
          <w:rFonts w:ascii="Arial" w:hAnsi="Arial" w:cs="Arial"/>
          <w:b/>
          <w:sz w:val="36"/>
          <w:szCs w:val="36"/>
        </w:rPr>
        <w:t xml:space="preserve"> POOL</w:t>
      </w:r>
      <w:r w:rsidR="003608C4" w:rsidRPr="00973540">
        <w:rPr>
          <w:rFonts w:ascii="Arial" w:hAnsi="Arial" w:cs="Arial"/>
          <w:b/>
          <w:sz w:val="36"/>
          <w:szCs w:val="36"/>
        </w:rPr>
        <w:t>,</w:t>
      </w:r>
      <w:r w:rsidR="00E30AC4">
        <w:rPr>
          <w:rFonts w:ascii="Arial" w:hAnsi="Arial" w:cs="Arial"/>
          <w:b/>
          <w:sz w:val="36"/>
          <w:szCs w:val="36"/>
        </w:rPr>
        <w:t xml:space="preserve"> </w:t>
      </w:r>
    </w:p>
    <w:p w:rsidR="00B8028F" w:rsidRPr="00B8028F" w:rsidRDefault="00CE52D6" w:rsidP="00E30AC4">
      <w:pPr>
        <w:rPr>
          <w:rFonts w:ascii="Arial" w:hAnsi="Arial" w:cs="Arial"/>
          <w:b/>
          <w:sz w:val="36"/>
          <w:szCs w:val="36"/>
        </w:rPr>
      </w:pPr>
      <w:r>
        <w:rPr>
          <w:rFonts w:ascii="Arial" w:hAnsi="Arial" w:cs="Arial"/>
          <w:b/>
          <w:sz w:val="36"/>
          <w:szCs w:val="36"/>
        </w:rPr>
        <w:t>ATHLETIC PERFORMANCE</w:t>
      </w:r>
    </w:p>
    <w:p w:rsidR="00E30AC4" w:rsidRDefault="00E30AC4" w:rsidP="00E30AC4">
      <w:pPr>
        <w:rPr>
          <w:rFonts w:ascii="Arial" w:hAnsi="Arial" w:cs="Arial"/>
          <w:b/>
          <w:sz w:val="22"/>
          <w:szCs w:val="22"/>
        </w:rPr>
      </w:pPr>
    </w:p>
    <w:p w:rsidR="00490B3C" w:rsidRPr="00041ECA" w:rsidRDefault="00490B3C" w:rsidP="00067F80">
      <w:pPr>
        <w:pStyle w:val="NoSpacing"/>
        <w:jc w:val="both"/>
        <w:rPr>
          <w:rFonts w:ascii="Arial" w:hAnsi="Arial" w:cs="Arial"/>
          <w:b/>
          <w:sz w:val="22"/>
          <w:szCs w:val="22"/>
        </w:rPr>
      </w:pPr>
      <w:r w:rsidRPr="00041ECA">
        <w:rPr>
          <w:rFonts w:ascii="Arial" w:hAnsi="Arial" w:cs="Arial"/>
          <w:b/>
          <w:sz w:val="22"/>
          <w:szCs w:val="22"/>
        </w:rPr>
        <w:t>I.</w:t>
      </w:r>
      <w:r w:rsidRPr="00041ECA">
        <w:rPr>
          <w:b/>
          <w:sz w:val="22"/>
          <w:szCs w:val="22"/>
        </w:rPr>
        <w:tab/>
      </w:r>
      <w:r w:rsidRPr="001D5C8C">
        <w:rPr>
          <w:rFonts w:ascii="Arial" w:hAnsi="Arial" w:cs="Arial"/>
          <w:b/>
          <w:sz w:val="22"/>
          <w:szCs w:val="22"/>
          <w:u w:val="single"/>
        </w:rPr>
        <w:t>GENERAL INFORMATION</w:t>
      </w:r>
    </w:p>
    <w:p w:rsidR="00B8028F" w:rsidRDefault="00990E2A" w:rsidP="00067F80">
      <w:pPr>
        <w:pStyle w:val="NoSpacing"/>
        <w:ind w:left="720"/>
        <w:jc w:val="both"/>
        <w:rPr>
          <w:rFonts w:ascii="Arial" w:hAnsi="Arial" w:cs="Arial"/>
          <w:sz w:val="22"/>
          <w:szCs w:val="22"/>
        </w:rPr>
      </w:pPr>
      <w:r w:rsidRPr="00990E2A">
        <w:rPr>
          <w:rFonts w:ascii="Arial" w:hAnsi="Arial" w:cs="Arial"/>
          <w:sz w:val="22"/>
          <w:szCs w:val="22"/>
        </w:rPr>
        <w:t xml:space="preserve">Chaffey College is seeking applicants for the adjunct faculty pool in the Kinesiology, Nutrition and Athletics department. This position is for adjunct faculty interested in enhancing the athletic performance of Chaffey Intercollegiate Athletic programs. Potentially the incumbent will provide additional instructional support in the fitness center.  All applicants are expected to meet the California State Community College Minimum Qualifications for adjunct </w:t>
      </w:r>
      <w:r w:rsidR="00EA2D51" w:rsidRPr="00EA2D51">
        <w:rPr>
          <w:rFonts w:ascii="Arial" w:hAnsi="Arial" w:cs="Arial"/>
          <w:sz w:val="22"/>
          <w:szCs w:val="22"/>
        </w:rPr>
        <w:t>Kinesiology</w:t>
      </w:r>
      <w:r w:rsidRPr="00990E2A">
        <w:rPr>
          <w:rFonts w:ascii="Arial" w:hAnsi="Arial" w:cs="Arial"/>
          <w:sz w:val="22"/>
          <w:szCs w:val="22"/>
        </w:rPr>
        <w:t xml:space="preserve"> faculty (below). Meeting the minimum qualifications does not guarantee employment or an interview</w:t>
      </w:r>
      <w:r w:rsidR="009B0CA4" w:rsidRPr="00041ECA">
        <w:rPr>
          <w:rFonts w:ascii="Arial" w:hAnsi="Arial" w:cs="Arial"/>
          <w:sz w:val="22"/>
          <w:szCs w:val="22"/>
        </w:rPr>
        <w:t xml:space="preserve">.  </w:t>
      </w:r>
    </w:p>
    <w:p w:rsidR="00990E2A" w:rsidRDefault="00990E2A" w:rsidP="00067F80">
      <w:pPr>
        <w:pStyle w:val="NoSpacing"/>
        <w:ind w:left="720"/>
        <w:jc w:val="both"/>
        <w:rPr>
          <w:rFonts w:ascii="Arial" w:hAnsi="Arial" w:cs="Arial"/>
          <w:sz w:val="22"/>
          <w:szCs w:val="22"/>
        </w:rPr>
      </w:pP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Chaffey Intercollegiate Athletic Teams:</w:t>
      </w:r>
    </w:p>
    <w:p w:rsidR="00990E2A" w:rsidRPr="00990E2A" w:rsidRDefault="00990E2A" w:rsidP="00990E2A">
      <w:pPr>
        <w:pStyle w:val="NoSpacing"/>
        <w:ind w:left="720"/>
        <w:jc w:val="both"/>
        <w:rPr>
          <w:rFonts w:ascii="Arial" w:hAnsi="Arial" w:cs="Arial"/>
          <w:sz w:val="22"/>
          <w:szCs w:val="22"/>
        </w:rPr>
      </w:pP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Men’s &amp; Women’s Basketball</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Men’s &amp; Women’s Cross Country</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Men’s &amp; Women’s Soccer</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Men’s &amp; Women’s Swim/Dive</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 xml:space="preserve">Men’s &amp; Women’s Water Polo </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Football</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Baseball</w:t>
      </w:r>
    </w:p>
    <w:p w:rsidR="00990E2A" w:rsidRPr="00990E2A" w:rsidRDefault="00990E2A" w:rsidP="00990E2A">
      <w:pPr>
        <w:pStyle w:val="NoSpacing"/>
        <w:ind w:left="720"/>
        <w:jc w:val="both"/>
        <w:rPr>
          <w:rFonts w:ascii="Arial" w:hAnsi="Arial" w:cs="Arial"/>
          <w:sz w:val="22"/>
          <w:szCs w:val="22"/>
        </w:rPr>
      </w:pPr>
      <w:r w:rsidRPr="00990E2A">
        <w:rPr>
          <w:rFonts w:ascii="Arial" w:hAnsi="Arial" w:cs="Arial"/>
          <w:sz w:val="22"/>
          <w:szCs w:val="22"/>
        </w:rPr>
        <w:t>Softball</w:t>
      </w:r>
    </w:p>
    <w:p w:rsidR="00990E2A" w:rsidRPr="00041ECA" w:rsidRDefault="00990E2A" w:rsidP="00990E2A">
      <w:pPr>
        <w:pStyle w:val="NoSpacing"/>
        <w:ind w:left="720"/>
        <w:jc w:val="both"/>
        <w:rPr>
          <w:rFonts w:ascii="Arial" w:hAnsi="Arial" w:cs="Arial"/>
          <w:sz w:val="22"/>
          <w:szCs w:val="22"/>
        </w:rPr>
      </w:pPr>
      <w:r w:rsidRPr="00990E2A">
        <w:rPr>
          <w:rFonts w:ascii="Arial" w:hAnsi="Arial" w:cs="Arial"/>
          <w:sz w:val="22"/>
          <w:szCs w:val="22"/>
        </w:rPr>
        <w:t>Volleyball</w:t>
      </w:r>
    </w:p>
    <w:p w:rsidR="00742799" w:rsidRPr="00041ECA" w:rsidRDefault="00742799" w:rsidP="00067F80">
      <w:pPr>
        <w:pStyle w:val="NoSpacing"/>
        <w:jc w:val="both"/>
        <w:rPr>
          <w:rFonts w:ascii="Arial" w:hAnsi="Arial" w:cs="Arial"/>
          <w:strike/>
          <w:sz w:val="22"/>
          <w:szCs w:val="22"/>
        </w:rPr>
      </w:pPr>
    </w:p>
    <w:p w:rsidR="00490B3C" w:rsidRPr="00041ECA" w:rsidRDefault="00490B3C" w:rsidP="00067F80">
      <w:pPr>
        <w:pStyle w:val="NoSpacing"/>
        <w:jc w:val="both"/>
        <w:rPr>
          <w:rFonts w:ascii="Arial" w:hAnsi="Arial" w:cs="Arial"/>
          <w:b/>
          <w:sz w:val="22"/>
          <w:szCs w:val="22"/>
        </w:rPr>
      </w:pPr>
      <w:r w:rsidRPr="00041ECA">
        <w:rPr>
          <w:rFonts w:ascii="Arial" w:hAnsi="Arial" w:cs="Arial"/>
          <w:b/>
          <w:sz w:val="22"/>
          <w:szCs w:val="22"/>
        </w:rPr>
        <w:t>II.</w:t>
      </w:r>
      <w:r w:rsidRPr="00041ECA">
        <w:rPr>
          <w:rFonts w:ascii="Arial" w:hAnsi="Arial" w:cs="Arial"/>
          <w:b/>
          <w:sz w:val="22"/>
          <w:szCs w:val="22"/>
        </w:rPr>
        <w:tab/>
      </w:r>
      <w:r w:rsidRPr="001D5C8C">
        <w:rPr>
          <w:rFonts w:ascii="Arial" w:hAnsi="Arial" w:cs="Arial"/>
          <w:b/>
          <w:sz w:val="22"/>
          <w:szCs w:val="22"/>
          <w:u w:val="single"/>
        </w:rPr>
        <w:t>MINIMUM QUALIFICATIONS</w:t>
      </w:r>
    </w:p>
    <w:p w:rsidR="004D191E" w:rsidRPr="00041ECA" w:rsidRDefault="00DA5A3D" w:rsidP="004D191E">
      <w:pPr>
        <w:pStyle w:val="NoSpacing"/>
        <w:numPr>
          <w:ilvl w:val="0"/>
          <w:numId w:val="24"/>
        </w:numPr>
        <w:ind w:left="990" w:hanging="270"/>
        <w:jc w:val="both"/>
        <w:rPr>
          <w:rFonts w:ascii="Arial" w:hAnsi="Arial" w:cs="Arial"/>
          <w:sz w:val="22"/>
          <w:szCs w:val="22"/>
        </w:rPr>
      </w:pPr>
      <w:r w:rsidRPr="00DA5A3D">
        <w:rPr>
          <w:rFonts w:ascii="Arial" w:hAnsi="Arial" w:cs="Arial"/>
          <w:sz w:val="22"/>
          <w:szCs w:val="22"/>
        </w:rPr>
        <w:t>Master’s degree in kinesiology, physical education, exercise science, education with an emphasis in physical education, kinesiology, physiology of exercise or adaptive physical education</w:t>
      </w:r>
      <w:r w:rsidR="00AE3EAA" w:rsidRPr="00041ECA">
        <w:rPr>
          <w:rFonts w:ascii="Arial" w:hAnsi="Arial" w:cs="Arial"/>
          <w:sz w:val="22"/>
          <w:szCs w:val="22"/>
        </w:rPr>
        <w:t>;</w:t>
      </w:r>
      <w:r w:rsidR="004D191E" w:rsidRPr="00041ECA">
        <w:rPr>
          <w:rFonts w:ascii="Arial" w:hAnsi="Arial" w:cs="Arial"/>
          <w:sz w:val="22"/>
          <w:szCs w:val="22"/>
        </w:rPr>
        <w:t xml:space="preserve"> </w:t>
      </w:r>
      <w:r w:rsidR="004D191E" w:rsidRPr="00041ECA">
        <w:rPr>
          <w:rFonts w:ascii="Arial" w:hAnsi="Arial" w:cs="Arial"/>
          <w:b/>
          <w:sz w:val="22"/>
          <w:szCs w:val="22"/>
        </w:rPr>
        <w:t>OR</w:t>
      </w:r>
    </w:p>
    <w:p w:rsidR="004D191E" w:rsidRPr="009D0202" w:rsidRDefault="00DA5A3D" w:rsidP="004D191E">
      <w:pPr>
        <w:pStyle w:val="NoSpacing"/>
        <w:numPr>
          <w:ilvl w:val="0"/>
          <w:numId w:val="24"/>
        </w:numPr>
        <w:ind w:left="990" w:hanging="270"/>
        <w:jc w:val="both"/>
        <w:rPr>
          <w:rFonts w:ascii="Arial" w:hAnsi="Arial" w:cs="Arial"/>
          <w:sz w:val="22"/>
          <w:szCs w:val="22"/>
        </w:rPr>
      </w:pPr>
      <w:r w:rsidRPr="00DA5A3D">
        <w:rPr>
          <w:rFonts w:ascii="Arial" w:hAnsi="Arial" w:cs="Arial"/>
          <w:sz w:val="22"/>
          <w:szCs w:val="22"/>
        </w:rPr>
        <w:t>Bachelor’s degree in any of the above</w:t>
      </w:r>
      <w:r w:rsidR="004D191E" w:rsidRPr="00041ECA">
        <w:rPr>
          <w:rFonts w:ascii="Arial" w:hAnsi="Arial" w:cs="Arial"/>
          <w:sz w:val="22"/>
          <w:szCs w:val="22"/>
        </w:rPr>
        <w:t xml:space="preserve">; </w:t>
      </w:r>
      <w:r>
        <w:rPr>
          <w:rFonts w:ascii="Arial" w:hAnsi="Arial" w:cs="Arial"/>
          <w:b/>
          <w:sz w:val="22"/>
          <w:szCs w:val="22"/>
        </w:rPr>
        <w:t>AND</w:t>
      </w:r>
    </w:p>
    <w:p w:rsidR="00DA5A3D" w:rsidRPr="00041ECA" w:rsidRDefault="00DA5A3D" w:rsidP="004D191E">
      <w:pPr>
        <w:pStyle w:val="NoSpacing"/>
        <w:numPr>
          <w:ilvl w:val="0"/>
          <w:numId w:val="24"/>
        </w:numPr>
        <w:ind w:left="990" w:hanging="270"/>
        <w:jc w:val="both"/>
        <w:rPr>
          <w:rFonts w:ascii="Arial" w:hAnsi="Arial" w:cs="Arial"/>
          <w:sz w:val="22"/>
          <w:szCs w:val="22"/>
        </w:rPr>
      </w:pPr>
      <w:r w:rsidRPr="00DA5A3D">
        <w:rPr>
          <w:rFonts w:ascii="Arial" w:hAnsi="Arial" w:cs="Arial"/>
          <w:sz w:val="22"/>
          <w:szCs w:val="22"/>
        </w:rPr>
        <w:t>Master’s degree in any life science, dance, physiology, health education, recreation administration or physical therapy</w:t>
      </w:r>
      <w:r>
        <w:rPr>
          <w:rFonts w:ascii="Arial" w:hAnsi="Arial" w:cs="Arial"/>
          <w:sz w:val="22"/>
          <w:szCs w:val="22"/>
        </w:rPr>
        <w:t xml:space="preserve">; </w:t>
      </w:r>
      <w:r>
        <w:rPr>
          <w:rFonts w:ascii="Arial" w:hAnsi="Arial" w:cs="Arial"/>
          <w:b/>
          <w:sz w:val="22"/>
          <w:szCs w:val="22"/>
        </w:rPr>
        <w:t>OR</w:t>
      </w:r>
    </w:p>
    <w:p w:rsidR="004D191E" w:rsidRPr="00041ECA" w:rsidRDefault="004D191E" w:rsidP="004D191E">
      <w:pPr>
        <w:pStyle w:val="NoSpacing"/>
        <w:numPr>
          <w:ilvl w:val="0"/>
          <w:numId w:val="24"/>
        </w:numPr>
        <w:ind w:left="990" w:hanging="270"/>
        <w:jc w:val="both"/>
        <w:rPr>
          <w:rFonts w:ascii="Arial" w:hAnsi="Arial" w:cs="Arial"/>
          <w:sz w:val="22"/>
          <w:szCs w:val="22"/>
        </w:rPr>
      </w:pPr>
      <w:r w:rsidRPr="00041ECA">
        <w:rPr>
          <w:rFonts w:ascii="Arial" w:hAnsi="Arial" w:cs="Arial"/>
          <w:sz w:val="22"/>
          <w:szCs w:val="22"/>
        </w:rPr>
        <w:t>T</w:t>
      </w:r>
      <w:r w:rsidR="00BA556C" w:rsidRPr="00041ECA">
        <w:rPr>
          <w:rFonts w:ascii="Arial" w:hAnsi="Arial" w:cs="Arial"/>
          <w:sz w:val="22"/>
          <w:szCs w:val="22"/>
        </w:rPr>
        <w:t xml:space="preserve">he equivalent; </w:t>
      </w:r>
      <w:r w:rsidR="00BA556C" w:rsidRPr="00041ECA">
        <w:rPr>
          <w:rFonts w:ascii="Arial" w:hAnsi="Arial" w:cs="Arial"/>
          <w:b/>
          <w:sz w:val="22"/>
          <w:szCs w:val="22"/>
        </w:rPr>
        <w:t>AND</w:t>
      </w:r>
    </w:p>
    <w:p w:rsidR="00CE329B" w:rsidRDefault="00B66142" w:rsidP="00067F80">
      <w:pPr>
        <w:pStyle w:val="NoSpacing"/>
        <w:numPr>
          <w:ilvl w:val="0"/>
          <w:numId w:val="24"/>
        </w:numPr>
        <w:ind w:left="990" w:hanging="270"/>
        <w:jc w:val="both"/>
        <w:rPr>
          <w:rFonts w:ascii="Arial" w:hAnsi="Arial" w:cs="Arial"/>
          <w:sz w:val="22"/>
          <w:szCs w:val="22"/>
        </w:rPr>
      </w:pPr>
      <w:r w:rsidRPr="00041ECA">
        <w:rPr>
          <w:rFonts w:ascii="Arial" w:hAnsi="Arial" w:cs="Arial"/>
          <w:sz w:val="22"/>
          <w:szCs w:val="22"/>
        </w:rPr>
        <w:t xml:space="preserve">Clear evidence of sensitivity to and understanding of the diverse academic, socioeconomic, cultural, disability, gender identity, sexual orientation and ethnic backgrounds of community college staff and students. </w:t>
      </w:r>
    </w:p>
    <w:p w:rsidR="00990E2A" w:rsidRDefault="00990E2A" w:rsidP="00990E2A">
      <w:pPr>
        <w:pStyle w:val="NoSpacing"/>
        <w:jc w:val="both"/>
        <w:rPr>
          <w:rFonts w:ascii="Arial" w:hAnsi="Arial" w:cs="Arial"/>
          <w:sz w:val="22"/>
          <w:szCs w:val="22"/>
        </w:rPr>
      </w:pPr>
    </w:p>
    <w:p w:rsidR="00990E2A" w:rsidRPr="00041ECA" w:rsidRDefault="00990E2A" w:rsidP="00990E2A">
      <w:pPr>
        <w:pStyle w:val="NoSpacing"/>
        <w:jc w:val="both"/>
        <w:rPr>
          <w:rFonts w:ascii="Arial" w:hAnsi="Arial" w:cs="Arial"/>
          <w:b/>
          <w:sz w:val="22"/>
          <w:szCs w:val="22"/>
        </w:rPr>
      </w:pPr>
      <w:r w:rsidRPr="00041ECA">
        <w:rPr>
          <w:rFonts w:ascii="Arial" w:hAnsi="Arial" w:cs="Arial"/>
          <w:b/>
          <w:sz w:val="22"/>
          <w:szCs w:val="22"/>
        </w:rPr>
        <w:t>II.</w:t>
      </w:r>
      <w:r w:rsidRPr="00041ECA">
        <w:rPr>
          <w:rFonts w:ascii="Arial" w:hAnsi="Arial" w:cs="Arial"/>
          <w:b/>
          <w:sz w:val="22"/>
          <w:szCs w:val="22"/>
        </w:rPr>
        <w:tab/>
      </w:r>
      <w:r>
        <w:rPr>
          <w:rFonts w:ascii="Arial" w:hAnsi="Arial" w:cs="Arial"/>
          <w:b/>
          <w:sz w:val="22"/>
          <w:szCs w:val="22"/>
          <w:u w:val="single"/>
        </w:rPr>
        <w:t>DESIRABLE</w:t>
      </w:r>
      <w:r w:rsidRPr="001D5C8C">
        <w:rPr>
          <w:rFonts w:ascii="Arial" w:hAnsi="Arial" w:cs="Arial"/>
          <w:b/>
          <w:sz w:val="22"/>
          <w:szCs w:val="22"/>
          <w:u w:val="single"/>
        </w:rPr>
        <w:t xml:space="preserve"> QUALIFICATIONS</w:t>
      </w:r>
    </w:p>
    <w:p w:rsidR="00990E2A" w:rsidRPr="00041EC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Two years or more of professional experience in the management and coordination of developing and implementing strength and conditioning for student-athletes</w:t>
      </w:r>
      <w:r>
        <w:rPr>
          <w:rFonts w:ascii="Arial" w:hAnsi="Arial" w:cs="Arial"/>
          <w:sz w:val="22"/>
          <w:szCs w:val="22"/>
        </w:rPr>
        <w:t>.</w:t>
      </w:r>
    </w:p>
    <w:p w:rsidR="00990E2A" w:rsidRPr="00041EC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Current certification from the National Strength and Conditioning Association (Certified Strength and Conditioning Specialist) or Strength &amp; Conditioning Coach Certification (SCCC)</w:t>
      </w:r>
      <w:r>
        <w:rPr>
          <w:rFonts w:ascii="Arial" w:hAnsi="Arial" w:cs="Arial"/>
          <w:sz w:val="22"/>
          <w:szCs w:val="22"/>
        </w:rPr>
        <w:t>.</w:t>
      </w:r>
    </w:p>
    <w:p w:rsidR="00990E2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 xml:space="preserve">Maintain current CPR/AED </w:t>
      </w:r>
      <w:r>
        <w:rPr>
          <w:rFonts w:ascii="Arial" w:hAnsi="Arial" w:cs="Arial"/>
          <w:sz w:val="22"/>
          <w:szCs w:val="22"/>
        </w:rPr>
        <w:t>and</w:t>
      </w:r>
      <w:r w:rsidRPr="00990E2A">
        <w:rPr>
          <w:rFonts w:ascii="Arial" w:hAnsi="Arial" w:cs="Arial"/>
          <w:sz w:val="22"/>
          <w:szCs w:val="22"/>
        </w:rPr>
        <w:t xml:space="preserve"> First Aid certification</w:t>
      </w:r>
      <w:r w:rsidRPr="00041ECA">
        <w:rPr>
          <w:rFonts w:ascii="Arial" w:hAnsi="Arial" w:cs="Arial"/>
          <w:sz w:val="22"/>
          <w:szCs w:val="22"/>
        </w:rPr>
        <w:t xml:space="preserve">. </w:t>
      </w:r>
    </w:p>
    <w:p w:rsidR="00990E2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Experience instructing Olympic-style lifts</w:t>
      </w:r>
      <w:r>
        <w:rPr>
          <w:rFonts w:ascii="Arial" w:hAnsi="Arial" w:cs="Arial"/>
          <w:sz w:val="22"/>
          <w:szCs w:val="22"/>
        </w:rPr>
        <w:t>.</w:t>
      </w:r>
    </w:p>
    <w:p w:rsidR="00990E2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Experience working with diverse constituencies and sensitivity to multi-cultural issues</w:t>
      </w:r>
      <w:r>
        <w:rPr>
          <w:rFonts w:ascii="Arial" w:hAnsi="Arial" w:cs="Arial"/>
          <w:sz w:val="22"/>
          <w:szCs w:val="22"/>
        </w:rPr>
        <w:t>.</w:t>
      </w:r>
    </w:p>
    <w:p w:rsidR="00990E2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Experience in a College Setting</w:t>
      </w:r>
      <w:r>
        <w:rPr>
          <w:rFonts w:ascii="Arial" w:hAnsi="Arial" w:cs="Arial"/>
          <w:sz w:val="22"/>
          <w:szCs w:val="22"/>
        </w:rPr>
        <w:t>.</w:t>
      </w:r>
    </w:p>
    <w:p w:rsidR="00990E2A" w:rsidRPr="00041ECA" w:rsidRDefault="00990E2A" w:rsidP="00990E2A">
      <w:pPr>
        <w:pStyle w:val="NoSpacing"/>
        <w:numPr>
          <w:ilvl w:val="0"/>
          <w:numId w:val="24"/>
        </w:numPr>
        <w:ind w:left="990" w:hanging="270"/>
        <w:jc w:val="both"/>
        <w:rPr>
          <w:rFonts w:ascii="Arial" w:hAnsi="Arial" w:cs="Arial"/>
          <w:sz w:val="22"/>
          <w:szCs w:val="22"/>
        </w:rPr>
      </w:pPr>
      <w:r w:rsidRPr="00990E2A">
        <w:rPr>
          <w:rFonts w:ascii="Arial" w:hAnsi="Arial" w:cs="Arial"/>
          <w:sz w:val="22"/>
          <w:szCs w:val="22"/>
        </w:rPr>
        <w:t xml:space="preserve">Experience with speed </w:t>
      </w:r>
      <w:r>
        <w:rPr>
          <w:rFonts w:ascii="Arial" w:hAnsi="Arial" w:cs="Arial"/>
          <w:sz w:val="22"/>
          <w:szCs w:val="22"/>
        </w:rPr>
        <w:t>and</w:t>
      </w:r>
      <w:r w:rsidRPr="00990E2A">
        <w:rPr>
          <w:rFonts w:ascii="Arial" w:hAnsi="Arial" w:cs="Arial"/>
          <w:sz w:val="22"/>
          <w:szCs w:val="22"/>
        </w:rPr>
        <w:t xml:space="preserve"> agility, plyometrics and performance recovery training</w:t>
      </w:r>
      <w:r>
        <w:rPr>
          <w:rFonts w:ascii="Arial" w:hAnsi="Arial" w:cs="Arial"/>
          <w:sz w:val="22"/>
          <w:szCs w:val="22"/>
        </w:rPr>
        <w:t>.</w:t>
      </w:r>
    </w:p>
    <w:p w:rsidR="00990E2A" w:rsidRPr="00041ECA" w:rsidRDefault="00990E2A" w:rsidP="00990E2A">
      <w:pPr>
        <w:pStyle w:val="NoSpacing"/>
        <w:jc w:val="both"/>
        <w:rPr>
          <w:rFonts w:ascii="Arial" w:hAnsi="Arial" w:cs="Arial"/>
          <w:sz w:val="22"/>
          <w:szCs w:val="22"/>
        </w:rPr>
      </w:pPr>
    </w:p>
    <w:p w:rsidR="00041ECA" w:rsidRPr="00041ECA" w:rsidRDefault="00041ECA" w:rsidP="00041ECA">
      <w:pPr>
        <w:pStyle w:val="NoSpacing"/>
        <w:jc w:val="both"/>
        <w:rPr>
          <w:rFonts w:ascii="Arial" w:hAnsi="Arial" w:cs="Arial"/>
          <w:color w:val="000000"/>
          <w:sz w:val="22"/>
          <w:szCs w:val="22"/>
        </w:rPr>
      </w:pPr>
    </w:p>
    <w:p w:rsidR="00041ECA" w:rsidRPr="00041ECA" w:rsidRDefault="00041ECA" w:rsidP="00041ECA">
      <w:pPr>
        <w:pStyle w:val="NoSpacing"/>
        <w:jc w:val="both"/>
        <w:rPr>
          <w:rFonts w:ascii="Arial" w:hAnsi="Arial" w:cs="Arial"/>
          <w:b/>
          <w:sz w:val="22"/>
          <w:szCs w:val="22"/>
          <w:u w:val="single"/>
        </w:rPr>
      </w:pPr>
      <w:r w:rsidRPr="00041ECA">
        <w:rPr>
          <w:rFonts w:ascii="Arial" w:hAnsi="Arial" w:cs="Arial"/>
          <w:b/>
          <w:sz w:val="22"/>
          <w:szCs w:val="22"/>
        </w:rPr>
        <w:t>III.</w:t>
      </w:r>
      <w:r w:rsidRPr="00041ECA">
        <w:rPr>
          <w:rFonts w:ascii="Arial" w:hAnsi="Arial" w:cs="Arial"/>
          <w:b/>
          <w:sz w:val="22"/>
          <w:szCs w:val="22"/>
        </w:rPr>
        <w:tab/>
      </w:r>
      <w:r w:rsidRPr="00041ECA">
        <w:rPr>
          <w:rFonts w:ascii="Arial" w:hAnsi="Arial" w:cs="Arial"/>
          <w:b/>
          <w:sz w:val="22"/>
          <w:szCs w:val="22"/>
          <w:u w:val="single"/>
        </w:rPr>
        <w:t>APPLICATION PROCEDURE</w:t>
      </w: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Applications are accepted on a continuous basis until the opportunity is filled or until otherwise indicated on the CCC Registry listing.  In order to be considered for a part-time teaching opportunity at Chaffey College, you must submit all of the following documents through the CCC Registry website: </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numPr>
          <w:ilvl w:val="0"/>
          <w:numId w:val="26"/>
        </w:numPr>
        <w:tabs>
          <w:tab w:val="left" w:pos="1080"/>
        </w:tabs>
        <w:ind w:firstLine="0"/>
        <w:jc w:val="both"/>
        <w:rPr>
          <w:rFonts w:ascii="Arial" w:hAnsi="Arial" w:cs="Arial"/>
          <w:sz w:val="22"/>
          <w:szCs w:val="22"/>
        </w:rPr>
      </w:pPr>
      <w:r w:rsidRPr="00041ECA">
        <w:rPr>
          <w:rFonts w:ascii="Arial" w:hAnsi="Arial" w:cs="Arial"/>
          <w:sz w:val="22"/>
          <w:szCs w:val="22"/>
        </w:rPr>
        <w:lastRenderedPageBreak/>
        <w:t>CCC Registry online application</w:t>
      </w:r>
    </w:p>
    <w:p w:rsidR="00041ECA" w:rsidRPr="00041ECA" w:rsidRDefault="00041ECA" w:rsidP="00041ECA">
      <w:pPr>
        <w:pStyle w:val="NoSpacing"/>
        <w:numPr>
          <w:ilvl w:val="0"/>
          <w:numId w:val="26"/>
        </w:numPr>
        <w:tabs>
          <w:tab w:val="left" w:pos="1080"/>
        </w:tabs>
        <w:ind w:firstLine="0"/>
        <w:jc w:val="both"/>
        <w:rPr>
          <w:rFonts w:ascii="Arial" w:hAnsi="Arial" w:cs="Arial"/>
          <w:sz w:val="22"/>
          <w:szCs w:val="22"/>
        </w:rPr>
      </w:pPr>
      <w:r w:rsidRPr="00041ECA">
        <w:rPr>
          <w:rFonts w:ascii="Arial" w:hAnsi="Arial" w:cs="Arial"/>
          <w:sz w:val="22"/>
          <w:szCs w:val="22"/>
        </w:rPr>
        <w:t>Resume/curriculum vitae</w:t>
      </w:r>
    </w:p>
    <w:p w:rsidR="00041ECA" w:rsidRPr="00041ECA" w:rsidRDefault="00041ECA" w:rsidP="00041ECA">
      <w:pPr>
        <w:pStyle w:val="NoSpacing"/>
        <w:numPr>
          <w:ilvl w:val="0"/>
          <w:numId w:val="26"/>
        </w:numPr>
        <w:tabs>
          <w:tab w:val="left" w:pos="1080"/>
        </w:tabs>
        <w:ind w:left="1080"/>
        <w:jc w:val="both"/>
        <w:rPr>
          <w:rFonts w:ascii="Arial" w:hAnsi="Arial" w:cs="Arial"/>
          <w:sz w:val="22"/>
          <w:szCs w:val="22"/>
        </w:rPr>
      </w:pPr>
      <w:r w:rsidRPr="00041ECA">
        <w:rPr>
          <w:rFonts w:ascii="Arial" w:hAnsi="Arial" w:cs="Arial"/>
          <w:sz w:val="22"/>
          <w:szCs w:val="22"/>
        </w:rPr>
        <w:t>Unofficial transcripts are required immediately upon consideration for a teaching assignment, and official transcripts are required within 30 days of employment.</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Once your application and resume are submitted through CCC Registry's website, your information will be available for review by the District's designated personnel for potential part-time teaching opportunities within the discipline. If you are identified as a potential candidate for an open course, you may be contacted by a District representative. </w:t>
      </w:r>
    </w:p>
    <w:p w:rsidR="00041ECA" w:rsidRPr="00041ECA" w:rsidRDefault="00041ECA" w:rsidP="00041ECA">
      <w:pPr>
        <w:pStyle w:val="NoSpacing"/>
        <w:jc w:val="both"/>
        <w:rPr>
          <w:rFonts w:ascii="Arial" w:hAnsi="Arial" w:cs="Arial"/>
          <w:sz w:val="22"/>
          <w:szCs w:val="22"/>
          <w:u w:val="single"/>
        </w:rPr>
      </w:pPr>
    </w:p>
    <w:p w:rsidR="00041ECA" w:rsidRPr="00041ECA" w:rsidRDefault="00041ECA" w:rsidP="00041ECA">
      <w:pPr>
        <w:pStyle w:val="NoSpacing"/>
        <w:jc w:val="both"/>
        <w:rPr>
          <w:rFonts w:ascii="Arial" w:hAnsi="Arial" w:cs="Arial"/>
          <w:b/>
          <w:sz w:val="22"/>
          <w:szCs w:val="22"/>
        </w:rPr>
      </w:pPr>
      <w:r w:rsidRPr="00041ECA">
        <w:rPr>
          <w:rFonts w:ascii="Arial" w:hAnsi="Arial" w:cs="Arial"/>
          <w:b/>
          <w:sz w:val="22"/>
          <w:szCs w:val="22"/>
        </w:rPr>
        <w:t>IV.</w:t>
      </w:r>
      <w:r w:rsidRPr="00041ECA">
        <w:rPr>
          <w:rFonts w:ascii="Arial" w:hAnsi="Arial" w:cs="Arial"/>
          <w:b/>
          <w:sz w:val="22"/>
          <w:szCs w:val="22"/>
        </w:rPr>
        <w:tab/>
      </w:r>
      <w:r w:rsidR="001D5C8C">
        <w:rPr>
          <w:rFonts w:ascii="Arial" w:hAnsi="Arial" w:cs="Arial"/>
          <w:b/>
          <w:sz w:val="22"/>
          <w:szCs w:val="22"/>
          <w:u w:val="single"/>
        </w:rPr>
        <w:t>CONDITIONS OF EMPLOYMENT</w:t>
      </w:r>
    </w:p>
    <w:p w:rsidR="00041ECA" w:rsidRDefault="00041ECA" w:rsidP="00041ECA">
      <w:pPr>
        <w:pStyle w:val="NoSpacing"/>
        <w:ind w:left="720"/>
        <w:jc w:val="both"/>
        <w:rPr>
          <w:rFonts w:ascii="Arial" w:hAnsi="Arial" w:cs="Arial"/>
          <w:sz w:val="22"/>
          <w:szCs w:val="22"/>
        </w:rPr>
      </w:pPr>
      <w:r w:rsidRPr="00041ECA">
        <w:rPr>
          <w:rFonts w:ascii="Arial" w:hAnsi="Arial" w:cs="Arial"/>
          <w:sz w:val="22"/>
          <w:szCs w:val="22"/>
        </w:rPr>
        <w:t xml:space="preserve">Part-time faculty compensation is commensurate with education and District teaching experience according to the lecture, lab, or non-instructional rate schedules.   </w:t>
      </w:r>
    </w:p>
    <w:p w:rsidR="001D5C8C" w:rsidRDefault="001D5C8C" w:rsidP="00041ECA">
      <w:pPr>
        <w:pStyle w:val="NoSpacing"/>
        <w:ind w:left="720"/>
        <w:jc w:val="both"/>
        <w:rPr>
          <w:rFonts w:ascii="Arial" w:hAnsi="Arial" w:cs="Arial"/>
          <w:sz w:val="22"/>
          <w:szCs w:val="22"/>
        </w:rPr>
      </w:pPr>
    </w:p>
    <w:p w:rsidR="001D5C8C" w:rsidRPr="00041ECA" w:rsidRDefault="001D5C8C" w:rsidP="00041ECA">
      <w:pPr>
        <w:pStyle w:val="NoSpacing"/>
        <w:ind w:left="720"/>
        <w:jc w:val="both"/>
        <w:rPr>
          <w:rFonts w:ascii="Arial" w:hAnsi="Arial" w:cs="Arial"/>
          <w:sz w:val="22"/>
          <w:szCs w:val="22"/>
        </w:rPr>
      </w:pPr>
      <w:r w:rsidRPr="001D5C8C">
        <w:rPr>
          <w:rFonts w:ascii="Arial" w:hAnsi="Arial" w:cs="Arial"/>
          <w:sz w:val="22"/>
          <w:szCs w:val="22"/>
        </w:rPr>
        <w:t>Upon conditional job offer, applicant must provide the District proof of full COVID-19 vaccination and submit to and pass a background check as a prerequisite to being hired.</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jc w:val="both"/>
        <w:rPr>
          <w:rFonts w:ascii="Arial" w:hAnsi="Arial" w:cs="Arial"/>
          <w:b/>
          <w:sz w:val="22"/>
          <w:szCs w:val="22"/>
          <w:u w:val="single"/>
        </w:rPr>
      </w:pPr>
      <w:r w:rsidRPr="00041ECA">
        <w:rPr>
          <w:rFonts w:ascii="Arial" w:hAnsi="Arial" w:cs="Arial"/>
          <w:b/>
          <w:sz w:val="22"/>
          <w:szCs w:val="22"/>
        </w:rPr>
        <w:t>V.</w:t>
      </w:r>
      <w:r w:rsidRPr="00041ECA">
        <w:rPr>
          <w:rFonts w:ascii="Arial" w:hAnsi="Arial" w:cs="Arial"/>
          <w:b/>
          <w:sz w:val="22"/>
          <w:szCs w:val="22"/>
        </w:rPr>
        <w:tab/>
      </w:r>
      <w:r w:rsidRPr="00041ECA">
        <w:rPr>
          <w:rFonts w:ascii="Arial" w:hAnsi="Arial" w:cs="Arial"/>
          <w:b/>
          <w:sz w:val="22"/>
          <w:szCs w:val="22"/>
          <w:u w:val="single"/>
        </w:rPr>
        <w:t>ADDITIONAL INFORMATION OR ASSISTANCE</w:t>
      </w: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If you have any questions related to the qualifications or application process, please call the Chaffey College Office of H</w:t>
      </w:r>
      <w:r w:rsidR="00350355">
        <w:rPr>
          <w:rFonts w:ascii="Arial" w:hAnsi="Arial" w:cs="Arial"/>
          <w:sz w:val="22"/>
          <w:szCs w:val="22"/>
        </w:rPr>
        <w:t>uman Resources at (909) 652-6525 or (909) 652-6526</w:t>
      </w:r>
      <w:r w:rsidRPr="00041ECA">
        <w:rPr>
          <w:rFonts w:ascii="Arial" w:hAnsi="Arial" w:cs="Arial"/>
          <w:sz w:val="22"/>
          <w:szCs w:val="22"/>
        </w:rPr>
        <w:t>.</w:t>
      </w:r>
    </w:p>
    <w:p w:rsidR="00041ECA" w:rsidRPr="00041ECA" w:rsidRDefault="00041ECA" w:rsidP="00041ECA">
      <w:pPr>
        <w:pStyle w:val="NoSpacing"/>
        <w:jc w:val="both"/>
        <w:rPr>
          <w:rFonts w:ascii="Arial" w:hAnsi="Arial" w:cs="Arial"/>
          <w:sz w:val="22"/>
          <w:szCs w:val="22"/>
        </w:rPr>
      </w:pPr>
    </w:p>
    <w:p w:rsidR="00041ECA" w:rsidRPr="00041ECA" w:rsidRDefault="00041ECA" w:rsidP="00041ECA">
      <w:pPr>
        <w:pStyle w:val="NoSpacing"/>
        <w:ind w:left="720"/>
        <w:jc w:val="both"/>
        <w:rPr>
          <w:rFonts w:ascii="Arial" w:hAnsi="Arial" w:cs="Arial"/>
          <w:sz w:val="22"/>
          <w:szCs w:val="22"/>
        </w:rPr>
      </w:pPr>
      <w:r w:rsidRPr="00041ECA">
        <w:rPr>
          <w:rFonts w:ascii="Arial" w:hAnsi="Arial" w:cs="Arial"/>
          <w:sz w:val="22"/>
          <w:szCs w:val="22"/>
        </w:rPr>
        <w:t>If you have questions related to CCC Registry or technical aspects regarding submitting application materials on the CCC Registry website, please call the CCC Registry directly.</w:t>
      </w:r>
    </w:p>
    <w:p w:rsidR="00041ECA" w:rsidRPr="00041ECA" w:rsidRDefault="00041ECA" w:rsidP="00041ECA">
      <w:pPr>
        <w:pStyle w:val="NoSpacing"/>
        <w:jc w:val="both"/>
        <w:rPr>
          <w:rFonts w:ascii="Arial" w:hAnsi="Arial" w:cs="Arial"/>
          <w:sz w:val="22"/>
          <w:szCs w:val="22"/>
        </w:rPr>
      </w:pPr>
    </w:p>
    <w:p w:rsidR="00041ECA" w:rsidRPr="00041ECA" w:rsidRDefault="00990E2A" w:rsidP="00041ECA">
      <w:pPr>
        <w:pStyle w:val="NoSpacing"/>
        <w:jc w:val="right"/>
        <w:rPr>
          <w:rFonts w:ascii="Arial" w:hAnsi="Arial" w:cs="Arial"/>
          <w:sz w:val="22"/>
          <w:szCs w:val="22"/>
        </w:rPr>
      </w:pPr>
      <w:r>
        <w:rPr>
          <w:rFonts w:ascii="Arial" w:hAnsi="Arial" w:cs="Arial"/>
          <w:sz w:val="22"/>
          <w:szCs w:val="22"/>
        </w:rPr>
        <w:t>5</w:t>
      </w:r>
      <w:r w:rsidR="001D5C8C">
        <w:rPr>
          <w:rFonts w:ascii="Arial" w:hAnsi="Arial" w:cs="Arial"/>
          <w:sz w:val="22"/>
          <w:szCs w:val="22"/>
        </w:rPr>
        <w:t>/2</w:t>
      </w:r>
      <w:r w:rsidR="009D0202">
        <w:rPr>
          <w:rFonts w:ascii="Arial" w:hAnsi="Arial" w:cs="Arial"/>
          <w:sz w:val="22"/>
          <w:szCs w:val="22"/>
        </w:rPr>
        <w:t>4</w:t>
      </w:r>
      <w:r w:rsidR="001D5C8C">
        <w:rPr>
          <w:rFonts w:ascii="Arial" w:hAnsi="Arial" w:cs="Arial"/>
          <w:sz w:val="22"/>
          <w:szCs w:val="22"/>
        </w:rPr>
        <w:t>/2</w:t>
      </w:r>
      <w:r>
        <w:rPr>
          <w:rFonts w:ascii="Arial" w:hAnsi="Arial" w:cs="Arial"/>
          <w:sz w:val="22"/>
          <w:szCs w:val="22"/>
        </w:rPr>
        <w:t>2</w:t>
      </w:r>
    </w:p>
    <w:p w:rsidR="004A08E9" w:rsidRPr="001E355D" w:rsidRDefault="004A08E9" w:rsidP="00041ECA">
      <w:pPr>
        <w:pStyle w:val="NoSpacing"/>
        <w:jc w:val="both"/>
        <w:rPr>
          <w:rFonts w:ascii="Arial" w:hAnsi="Arial" w:cs="Arial"/>
          <w:sz w:val="22"/>
          <w:szCs w:val="22"/>
        </w:rPr>
      </w:pPr>
      <w:bookmarkStart w:id="0" w:name="_GoBack"/>
      <w:bookmarkEnd w:id="0"/>
    </w:p>
    <w:sectPr w:rsidR="004A08E9" w:rsidRPr="001E355D" w:rsidSect="00360480">
      <w:type w:val="continuous"/>
      <w:pgSz w:w="12180" w:h="15840" w:code="1"/>
      <w:pgMar w:top="432" w:right="720" w:bottom="432" w:left="720" w:header="720" w:footer="84"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39" w:rsidRDefault="008B1839">
      <w:r>
        <w:separator/>
      </w:r>
    </w:p>
  </w:endnote>
  <w:endnote w:type="continuationSeparator" w:id="0">
    <w:p w:rsidR="008B1839" w:rsidRDefault="008B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Friz">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9B" w:rsidRPr="00F82FA2" w:rsidRDefault="00990E2A" w:rsidP="00F82FA2">
    <w:pPr>
      <w:pStyle w:val="Footer"/>
      <w:jc w:val="right"/>
      <w:rPr>
        <w:rFonts w:ascii="Arial" w:hAnsi="Arial" w:cs="Arial"/>
        <w:sz w:val="20"/>
      </w:rPr>
    </w:pPr>
    <w:r>
      <w:rPr>
        <w:rFonts w:ascii="Arial" w:hAnsi="Arial" w:cs="Arial"/>
        <w:sz w:val="20"/>
      </w:rPr>
      <w:t>5</w:t>
    </w:r>
    <w:r w:rsidR="00A161A6">
      <w:rPr>
        <w:rFonts w:ascii="Arial" w:hAnsi="Arial" w:cs="Arial"/>
        <w:sz w:val="20"/>
      </w:rPr>
      <w:t>/</w:t>
    </w:r>
    <w:r>
      <w:rPr>
        <w:rFonts w:ascii="Arial" w:hAnsi="Arial" w:cs="Arial"/>
        <w:sz w:val="20"/>
      </w:rPr>
      <w:t>2</w:t>
    </w:r>
    <w:r w:rsidR="009D0202">
      <w:rPr>
        <w:rFonts w:ascii="Arial" w:hAnsi="Arial" w:cs="Arial"/>
        <w:sz w:val="20"/>
      </w:rPr>
      <w:t>4</w:t>
    </w:r>
    <w:r w:rsidR="00A161A6">
      <w:rPr>
        <w:rFonts w:ascii="Arial" w:hAnsi="Arial" w:cs="Arial"/>
        <w:sz w:val="20"/>
      </w:rPr>
      <w:t>/</w:t>
    </w:r>
    <w:r>
      <w:rPr>
        <w:rFonts w:ascii="Arial" w:hAnsi="Arial" w:cs="Arial"/>
        <w:sz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431" w:rsidRPr="00E83431" w:rsidRDefault="00990E2A" w:rsidP="00E83431">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5</w:t>
    </w:r>
    <w:r w:rsidR="001D5C8C">
      <w:rPr>
        <w:rFonts w:ascii="Arial" w:hAnsi="Arial" w:cs="Arial"/>
        <w:color w:val="A6A6A6" w:themeColor="background1" w:themeShade="A6"/>
        <w:sz w:val="16"/>
        <w:szCs w:val="16"/>
      </w:rPr>
      <w:t>/2</w:t>
    </w:r>
    <w:r w:rsidR="009D0202">
      <w:rPr>
        <w:rFonts w:ascii="Arial" w:hAnsi="Arial" w:cs="Arial"/>
        <w:color w:val="A6A6A6" w:themeColor="background1" w:themeShade="A6"/>
        <w:sz w:val="16"/>
        <w:szCs w:val="16"/>
      </w:rPr>
      <w:t>4</w:t>
    </w:r>
    <w:r w:rsidR="001D5C8C">
      <w:rPr>
        <w:rFonts w:ascii="Arial" w:hAnsi="Arial" w:cs="Arial"/>
        <w:color w:val="A6A6A6" w:themeColor="background1" w:themeShade="A6"/>
        <w:sz w:val="16"/>
        <w:szCs w:val="16"/>
      </w:rPr>
      <w:t>/2</w:t>
    </w:r>
    <w:r w:rsidR="009D0202">
      <w:rPr>
        <w:rFonts w:ascii="Arial" w:hAnsi="Arial" w:cs="Arial"/>
        <w:color w:val="A6A6A6" w:themeColor="background1" w:themeShade="A6"/>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39" w:rsidRDefault="008B1839">
      <w:r>
        <w:separator/>
      </w:r>
    </w:p>
  </w:footnote>
  <w:footnote w:type="continuationSeparator" w:id="0">
    <w:p w:rsidR="008B1839" w:rsidRDefault="008B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943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247"/>
    <w:multiLevelType w:val="hybridMultilevel"/>
    <w:tmpl w:val="2A94C5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601A15"/>
    <w:multiLevelType w:val="hybridMultilevel"/>
    <w:tmpl w:val="A27AB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6C38CB"/>
    <w:multiLevelType w:val="hybridMultilevel"/>
    <w:tmpl w:val="03146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C1FE2"/>
    <w:multiLevelType w:val="hybridMultilevel"/>
    <w:tmpl w:val="B5B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5632E6"/>
    <w:multiLevelType w:val="hybridMultilevel"/>
    <w:tmpl w:val="193C6594"/>
    <w:lvl w:ilvl="0" w:tplc="68DC22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877C0"/>
    <w:multiLevelType w:val="hybridMultilevel"/>
    <w:tmpl w:val="16A4D1D2"/>
    <w:lvl w:ilvl="0" w:tplc="823A4F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B6167"/>
    <w:multiLevelType w:val="hybridMultilevel"/>
    <w:tmpl w:val="3B303370"/>
    <w:lvl w:ilvl="0" w:tplc="C23E78E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D13AE"/>
    <w:multiLevelType w:val="hybridMultilevel"/>
    <w:tmpl w:val="6DD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B2978"/>
    <w:multiLevelType w:val="hybridMultilevel"/>
    <w:tmpl w:val="3F3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09F1"/>
    <w:multiLevelType w:val="hybridMultilevel"/>
    <w:tmpl w:val="6ECC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A1488"/>
    <w:multiLevelType w:val="hybridMultilevel"/>
    <w:tmpl w:val="B608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814F7"/>
    <w:multiLevelType w:val="hybridMultilevel"/>
    <w:tmpl w:val="08F8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10EDC"/>
    <w:multiLevelType w:val="hybridMultilevel"/>
    <w:tmpl w:val="FFE6D4C0"/>
    <w:lvl w:ilvl="0" w:tplc="39A6EF4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B6CB9"/>
    <w:multiLevelType w:val="hybridMultilevel"/>
    <w:tmpl w:val="D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F0549"/>
    <w:multiLevelType w:val="hybridMultilevel"/>
    <w:tmpl w:val="07D4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722A5"/>
    <w:multiLevelType w:val="hybridMultilevel"/>
    <w:tmpl w:val="9E20C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171967"/>
    <w:multiLevelType w:val="hybridMultilevel"/>
    <w:tmpl w:val="9024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279A"/>
    <w:multiLevelType w:val="hybridMultilevel"/>
    <w:tmpl w:val="B8D69D26"/>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5B0A5915"/>
    <w:multiLevelType w:val="hybridMultilevel"/>
    <w:tmpl w:val="F014F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35746"/>
    <w:multiLevelType w:val="hybridMultilevel"/>
    <w:tmpl w:val="E45080D6"/>
    <w:lvl w:ilvl="0" w:tplc="8146E9C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B6325F"/>
    <w:multiLevelType w:val="hybridMultilevel"/>
    <w:tmpl w:val="1C6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30691"/>
    <w:multiLevelType w:val="hybridMultilevel"/>
    <w:tmpl w:val="3B78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4D3CE2"/>
    <w:multiLevelType w:val="hybridMultilevel"/>
    <w:tmpl w:val="8A72DFC0"/>
    <w:lvl w:ilvl="0" w:tplc="DF46062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27562B"/>
    <w:multiLevelType w:val="hybridMultilevel"/>
    <w:tmpl w:val="A8E615EA"/>
    <w:lvl w:ilvl="0" w:tplc="2A488E32">
      <w:start w:val="2"/>
      <w:numFmt w:val="upperRoman"/>
      <w:lvlText w:val="%1."/>
      <w:lvlJc w:val="left"/>
      <w:pPr>
        <w:tabs>
          <w:tab w:val="num" w:pos="1440"/>
        </w:tabs>
        <w:ind w:left="1440" w:hanging="720"/>
      </w:pPr>
      <w:rPr>
        <w:rFonts w:hint="default"/>
      </w:rPr>
    </w:lvl>
    <w:lvl w:ilvl="1" w:tplc="2B4451A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0B1DED"/>
    <w:multiLevelType w:val="hybridMultilevel"/>
    <w:tmpl w:val="FA5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6"/>
  </w:num>
  <w:num w:numId="4">
    <w:abstractNumId w:val="18"/>
  </w:num>
  <w:num w:numId="5">
    <w:abstractNumId w:val="19"/>
  </w:num>
  <w:num w:numId="6">
    <w:abstractNumId w:val="7"/>
  </w:num>
  <w:num w:numId="7">
    <w:abstractNumId w:val="3"/>
  </w:num>
  <w:num w:numId="8">
    <w:abstractNumId w:val="5"/>
  </w:num>
  <w:num w:numId="9">
    <w:abstractNumId w:val="23"/>
  </w:num>
  <w:num w:numId="10">
    <w:abstractNumId w:val="0"/>
  </w:num>
  <w:num w:numId="11">
    <w:abstractNumId w:val="13"/>
  </w:num>
  <w:num w:numId="12">
    <w:abstractNumId w:val="11"/>
  </w:num>
  <w:num w:numId="13">
    <w:abstractNumId w:val="20"/>
  </w:num>
  <w:num w:numId="14">
    <w:abstractNumId w:val="14"/>
  </w:num>
  <w:num w:numId="15">
    <w:abstractNumId w:val="25"/>
  </w:num>
  <w:num w:numId="16">
    <w:abstractNumId w:val="21"/>
  </w:num>
  <w:num w:numId="17">
    <w:abstractNumId w:val="22"/>
  </w:num>
  <w:num w:numId="18">
    <w:abstractNumId w:val="17"/>
  </w:num>
  <w:num w:numId="19">
    <w:abstractNumId w:val="1"/>
  </w:num>
  <w:num w:numId="20">
    <w:abstractNumId w:val="12"/>
  </w:num>
  <w:num w:numId="21">
    <w:abstractNumId w:val="4"/>
  </w:num>
  <w:num w:numId="22">
    <w:abstractNumId w:val="10"/>
  </w:num>
  <w:num w:numId="23">
    <w:abstractNumId w:val="6"/>
  </w:num>
  <w:num w:numId="24">
    <w:abstractNumId w:val="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35C"/>
    <w:rsid w:val="00002C81"/>
    <w:rsid w:val="000152EB"/>
    <w:rsid w:val="00016088"/>
    <w:rsid w:val="000328FE"/>
    <w:rsid w:val="00040AF0"/>
    <w:rsid w:val="00041ECA"/>
    <w:rsid w:val="000510C9"/>
    <w:rsid w:val="00053F0E"/>
    <w:rsid w:val="00063DB7"/>
    <w:rsid w:val="00067F80"/>
    <w:rsid w:val="000967FE"/>
    <w:rsid w:val="000A39C5"/>
    <w:rsid w:val="000A6FB1"/>
    <w:rsid w:val="000E2F58"/>
    <w:rsid w:val="000F5268"/>
    <w:rsid w:val="001270F4"/>
    <w:rsid w:val="00143951"/>
    <w:rsid w:val="001461E3"/>
    <w:rsid w:val="00147D62"/>
    <w:rsid w:val="00190455"/>
    <w:rsid w:val="00190861"/>
    <w:rsid w:val="001A2DF9"/>
    <w:rsid w:val="001A3D5E"/>
    <w:rsid w:val="001A5743"/>
    <w:rsid w:val="001B3EB8"/>
    <w:rsid w:val="001C0E3F"/>
    <w:rsid w:val="001C1092"/>
    <w:rsid w:val="001C7E98"/>
    <w:rsid w:val="001D0EAC"/>
    <w:rsid w:val="001D4927"/>
    <w:rsid w:val="001D5C8C"/>
    <w:rsid w:val="001E320F"/>
    <w:rsid w:val="001E355D"/>
    <w:rsid w:val="0020528F"/>
    <w:rsid w:val="002203C7"/>
    <w:rsid w:val="002302D7"/>
    <w:rsid w:val="0023132D"/>
    <w:rsid w:val="00235EB3"/>
    <w:rsid w:val="0024019C"/>
    <w:rsid w:val="00243E26"/>
    <w:rsid w:val="00245F5C"/>
    <w:rsid w:val="002465F0"/>
    <w:rsid w:val="00291F46"/>
    <w:rsid w:val="002E2A6B"/>
    <w:rsid w:val="002E33ED"/>
    <w:rsid w:val="002E3622"/>
    <w:rsid w:val="003150A2"/>
    <w:rsid w:val="003225D7"/>
    <w:rsid w:val="00335D18"/>
    <w:rsid w:val="0034669F"/>
    <w:rsid w:val="00350355"/>
    <w:rsid w:val="003531A3"/>
    <w:rsid w:val="0035399D"/>
    <w:rsid w:val="00360480"/>
    <w:rsid w:val="003608C4"/>
    <w:rsid w:val="00372521"/>
    <w:rsid w:val="0037335C"/>
    <w:rsid w:val="003852FA"/>
    <w:rsid w:val="00386FAA"/>
    <w:rsid w:val="003D7EE4"/>
    <w:rsid w:val="003F00EF"/>
    <w:rsid w:val="004346F3"/>
    <w:rsid w:val="00450092"/>
    <w:rsid w:val="00452332"/>
    <w:rsid w:val="0047730F"/>
    <w:rsid w:val="00482B17"/>
    <w:rsid w:val="0049097E"/>
    <w:rsid w:val="00490B3C"/>
    <w:rsid w:val="004A08E9"/>
    <w:rsid w:val="004A2E68"/>
    <w:rsid w:val="004C1337"/>
    <w:rsid w:val="004C7647"/>
    <w:rsid w:val="004D191E"/>
    <w:rsid w:val="004F6EB0"/>
    <w:rsid w:val="00501158"/>
    <w:rsid w:val="0057235C"/>
    <w:rsid w:val="0058386F"/>
    <w:rsid w:val="00595A9F"/>
    <w:rsid w:val="005B1A3C"/>
    <w:rsid w:val="005E5C04"/>
    <w:rsid w:val="005F0564"/>
    <w:rsid w:val="006046A9"/>
    <w:rsid w:val="00634317"/>
    <w:rsid w:val="006349A5"/>
    <w:rsid w:val="006428A3"/>
    <w:rsid w:val="00657937"/>
    <w:rsid w:val="00674451"/>
    <w:rsid w:val="00682988"/>
    <w:rsid w:val="006871D2"/>
    <w:rsid w:val="006C3F36"/>
    <w:rsid w:val="006D1093"/>
    <w:rsid w:val="007062A0"/>
    <w:rsid w:val="00742799"/>
    <w:rsid w:val="007519D2"/>
    <w:rsid w:val="007715B4"/>
    <w:rsid w:val="007815C3"/>
    <w:rsid w:val="00787C0D"/>
    <w:rsid w:val="007C53CD"/>
    <w:rsid w:val="007E7480"/>
    <w:rsid w:val="0082363F"/>
    <w:rsid w:val="00836978"/>
    <w:rsid w:val="00842615"/>
    <w:rsid w:val="00867A0E"/>
    <w:rsid w:val="0087596F"/>
    <w:rsid w:val="008B1839"/>
    <w:rsid w:val="008B60C3"/>
    <w:rsid w:val="008E6C54"/>
    <w:rsid w:val="00904D53"/>
    <w:rsid w:val="0093212F"/>
    <w:rsid w:val="009329FA"/>
    <w:rsid w:val="0093766E"/>
    <w:rsid w:val="009637E8"/>
    <w:rsid w:val="00964C66"/>
    <w:rsid w:val="009672C6"/>
    <w:rsid w:val="00973540"/>
    <w:rsid w:val="0097551C"/>
    <w:rsid w:val="00980D55"/>
    <w:rsid w:val="0098425B"/>
    <w:rsid w:val="00990BBB"/>
    <w:rsid w:val="00990E2A"/>
    <w:rsid w:val="009A0A3C"/>
    <w:rsid w:val="009B0CA4"/>
    <w:rsid w:val="009C33ED"/>
    <w:rsid w:val="009D0202"/>
    <w:rsid w:val="009D1E76"/>
    <w:rsid w:val="009E3442"/>
    <w:rsid w:val="00A161A6"/>
    <w:rsid w:val="00A24B80"/>
    <w:rsid w:val="00A2570F"/>
    <w:rsid w:val="00A31933"/>
    <w:rsid w:val="00A53CFE"/>
    <w:rsid w:val="00A73C1A"/>
    <w:rsid w:val="00AA7ABD"/>
    <w:rsid w:val="00AB33D2"/>
    <w:rsid w:val="00AD0584"/>
    <w:rsid w:val="00AD1743"/>
    <w:rsid w:val="00AD4DCA"/>
    <w:rsid w:val="00AE3EAA"/>
    <w:rsid w:val="00AF61CD"/>
    <w:rsid w:val="00B013C4"/>
    <w:rsid w:val="00B37B75"/>
    <w:rsid w:val="00B40E71"/>
    <w:rsid w:val="00B66142"/>
    <w:rsid w:val="00B718C8"/>
    <w:rsid w:val="00B7468C"/>
    <w:rsid w:val="00B8028F"/>
    <w:rsid w:val="00B8451B"/>
    <w:rsid w:val="00BA11FF"/>
    <w:rsid w:val="00BA556C"/>
    <w:rsid w:val="00BC2EA2"/>
    <w:rsid w:val="00BC4A6D"/>
    <w:rsid w:val="00BC65B1"/>
    <w:rsid w:val="00BF193F"/>
    <w:rsid w:val="00C11294"/>
    <w:rsid w:val="00C12F98"/>
    <w:rsid w:val="00C14F6D"/>
    <w:rsid w:val="00C20B37"/>
    <w:rsid w:val="00C632BD"/>
    <w:rsid w:val="00C75B2A"/>
    <w:rsid w:val="00C82F7D"/>
    <w:rsid w:val="00CB2E44"/>
    <w:rsid w:val="00CB48A1"/>
    <w:rsid w:val="00CD31E6"/>
    <w:rsid w:val="00CE329B"/>
    <w:rsid w:val="00CE52D6"/>
    <w:rsid w:val="00D00566"/>
    <w:rsid w:val="00D16BFF"/>
    <w:rsid w:val="00D251E9"/>
    <w:rsid w:val="00D42D42"/>
    <w:rsid w:val="00D55397"/>
    <w:rsid w:val="00D7523E"/>
    <w:rsid w:val="00D926A7"/>
    <w:rsid w:val="00DA1C05"/>
    <w:rsid w:val="00DA5A3D"/>
    <w:rsid w:val="00DB2E71"/>
    <w:rsid w:val="00DE2F9C"/>
    <w:rsid w:val="00DF7702"/>
    <w:rsid w:val="00E160C0"/>
    <w:rsid w:val="00E30AC4"/>
    <w:rsid w:val="00E40C61"/>
    <w:rsid w:val="00E53CF3"/>
    <w:rsid w:val="00E6422E"/>
    <w:rsid w:val="00E72A0F"/>
    <w:rsid w:val="00E83431"/>
    <w:rsid w:val="00E94769"/>
    <w:rsid w:val="00EA11E7"/>
    <w:rsid w:val="00EA2D51"/>
    <w:rsid w:val="00EB6AD6"/>
    <w:rsid w:val="00F03BBD"/>
    <w:rsid w:val="00F209FD"/>
    <w:rsid w:val="00F20F88"/>
    <w:rsid w:val="00F20FF5"/>
    <w:rsid w:val="00F213D8"/>
    <w:rsid w:val="00F460BC"/>
    <w:rsid w:val="00F56996"/>
    <w:rsid w:val="00F6049A"/>
    <w:rsid w:val="00F82FA2"/>
    <w:rsid w:val="00F875FE"/>
    <w:rsid w:val="00F969DF"/>
    <w:rsid w:val="00FA17B1"/>
    <w:rsid w:val="00FA7AF4"/>
    <w:rsid w:val="00FC37EE"/>
    <w:rsid w:val="00FD0B65"/>
    <w:rsid w:val="00FE12CA"/>
    <w:rsid w:val="00FE471E"/>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EFD1B0"/>
  <w15:docId w15:val="{55B2BB01-6696-455E-B077-2602E68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360"/>
    </w:pPr>
    <w:rPr>
      <w:rFonts w:ascii="Arial" w:hAnsi="Arial"/>
    </w:rPr>
  </w:style>
  <w:style w:type="paragraph" w:styleId="BodyText2">
    <w:name w:val="Body Text 2"/>
    <w:basedOn w:val="Normal"/>
    <w:rsid w:val="0058386F"/>
    <w:pPr>
      <w:jc w:val="both"/>
    </w:pPr>
    <w:rPr>
      <w:rFonts w:ascii="Times New Roman" w:hAnsi="Times New Roman"/>
      <w:sz w:val="20"/>
    </w:rPr>
  </w:style>
  <w:style w:type="paragraph" w:styleId="BalloonText">
    <w:name w:val="Balloon Text"/>
    <w:basedOn w:val="Normal"/>
    <w:semiHidden/>
    <w:rsid w:val="007815C3"/>
    <w:rPr>
      <w:rFonts w:ascii="Tahoma" w:hAnsi="Tahoma" w:cs="Tahoma"/>
      <w:sz w:val="16"/>
      <w:szCs w:val="16"/>
    </w:rPr>
  </w:style>
  <w:style w:type="character" w:styleId="Hyperlink">
    <w:name w:val="Hyperlink"/>
    <w:rsid w:val="009329FA"/>
    <w:rPr>
      <w:color w:val="0000FF"/>
      <w:u w:val="single"/>
    </w:rPr>
  </w:style>
  <w:style w:type="paragraph" w:customStyle="1" w:styleId="Default">
    <w:name w:val="Default"/>
    <w:rsid w:val="004773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60480"/>
    <w:pPr>
      <w:ind w:left="720"/>
      <w:contextualSpacing/>
    </w:pPr>
    <w:rPr>
      <w:rFonts w:ascii="Helvetica" w:hAnsi="Helvetica"/>
    </w:rPr>
  </w:style>
  <w:style w:type="paragraph" w:customStyle="1" w:styleId="Pa0">
    <w:name w:val="Pa0"/>
    <w:basedOn w:val="Default"/>
    <w:next w:val="Default"/>
    <w:uiPriority w:val="99"/>
    <w:rsid w:val="00B8028F"/>
    <w:pPr>
      <w:spacing w:line="241" w:lineRule="atLeast"/>
    </w:pPr>
    <w:rPr>
      <w:rFonts w:ascii="Minion Pro" w:hAnsi="Minion Pro" w:cs="Times New Roman"/>
      <w:color w:val="auto"/>
    </w:rPr>
  </w:style>
  <w:style w:type="character" w:customStyle="1" w:styleId="A10">
    <w:name w:val="A10"/>
    <w:uiPriority w:val="99"/>
    <w:rsid w:val="00B8028F"/>
    <w:rPr>
      <w:rFonts w:cs="Minion Pro"/>
      <w:color w:val="221E1F"/>
      <w:sz w:val="20"/>
      <w:szCs w:val="20"/>
    </w:rPr>
  </w:style>
  <w:style w:type="paragraph" w:styleId="NoSpacing">
    <w:name w:val="No Spacing"/>
    <w:uiPriority w:val="1"/>
    <w:qFormat/>
    <w:rsid w:val="002465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2BEA-44B8-4791-BA7A-737C439F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3351</Characters>
  <Application>Microsoft Office Word</Application>
  <DocSecurity>0</DocSecurity>
  <Lines>98</Lines>
  <Paragraphs>31</Paragraphs>
  <ScaleCrop>false</ScaleCrop>
  <HeadingPairs>
    <vt:vector size="2" baseType="variant">
      <vt:variant>
        <vt:lpstr>Title</vt:lpstr>
      </vt:variant>
      <vt:variant>
        <vt:i4>1</vt:i4>
      </vt:variant>
    </vt:vector>
  </HeadingPairs>
  <TitlesOfParts>
    <vt:vector size="1" baseType="lpstr">
      <vt:lpstr>VPBUSSVC.DOC</vt:lpstr>
    </vt:vector>
  </TitlesOfParts>
  <Company>CHAFFEY COLLEGE</Company>
  <LinksUpToDate>false</LinksUpToDate>
  <CharactersWithSpaces>3837</CharactersWithSpaces>
  <SharedDoc>false</SharedDoc>
  <HLinks>
    <vt:vector size="6" baseType="variant">
      <vt:variant>
        <vt:i4>983056</vt:i4>
      </vt:variant>
      <vt:variant>
        <vt:i4>-1</vt:i4>
      </vt:variant>
      <vt:variant>
        <vt:i4>1093</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VPBUSSVC.DOC</dc:title>
  <dc:creator>Personnel Services</dc:creator>
  <cp:lastModifiedBy>Aaron Amberg</cp:lastModifiedBy>
  <cp:revision>6</cp:revision>
  <cp:lastPrinted>2018-03-16T16:47:00Z</cp:lastPrinted>
  <dcterms:created xsi:type="dcterms:W3CDTF">2022-05-23T16:30:00Z</dcterms:created>
  <dcterms:modified xsi:type="dcterms:W3CDTF">2022-05-24T21:45:00Z</dcterms:modified>
</cp:coreProperties>
</file>